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8A2D4">
      <w:pPr>
        <w:pStyle w:val="3"/>
        <w:spacing w:line="422" w:lineRule="auto"/>
      </w:pPr>
    </w:p>
    <w:p w14:paraId="6967841A">
      <w:pPr>
        <w:pStyle w:val="3"/>
        <w:spacing w:line="422" w:lineRule="auto"/>
      </w:pPr>
      <w:bookmarkStart w:id="0" w:name="_GoBack"/>
      <w:bookmarkEnd w:id="0"/>
    </w:p>
    <w:p w14:paraId="4F984D0B">
      <w:pPr>
        <w:spacing w:before="109" w:line="201" w:lineRule="auto"/>
        <w:ind w:left="3"/>
        <w:rPr>
          <w:rFonts w:hint="eastAsia" w:ascii="仿宋" w:hAnsi="仿宋" w:eastAsia="仿宋" w:cs="仿宋"/>
          <w:sz w:val="30"/>
          <w:szCs w:val="30"/>
          <w:lang w:eastAsia="zh-CN"/>
        </w:rPr>
      </w:pPr>
      <w:r>
        <w:rPr>
          <w:rFonts w:hint="eastAsia" w:ascii="仿宋" w:hAnsi="仿宋" w:eastAsia="仿宋" w:cs="仿宋"/>
          <w:spacing w:val="-2"/>
          <w:sz w:val="30"/>
          <w:szCs w:val="30"/>
        </w:rPr>
        <w:t>项目类型：</w:t>
      </w:r>
      <w:r>
        <w:rPr>
          <w:rFonts w:hint="eastAsia" w:ascii="仿宋" w:hAnsi="仿宋" w:eastAsia="仿宋" w:cs="仿宋"/>
          <w:spacing w:val="-2"/>
          <w:sz w:val="30"/>
          <w:szCs w:val="30"/>
          <w:lang w:val="en-US" w:eastAsia="zh-CN"/>
        </w:rPr>
        <w:t>国际实习</w:t>
      </w:r>
    </w:p>
    <w:p w14:paraId="179D9438">
      <w:pPr>
        <w:pStyle w:val="3"/>
        <w:spacing w:line="251" w:lineRule="auto"/>
      </w:pPr>
    </w:p>
    <w:p w14:paraId="24D2F5EA">
      <w:pPr>
        <w:pStyle w:val="3"/>
        <w:spacing w:line="251" w:lineRule="auto"/>
      </w:pPr>
    </w:p>
    <w:p w14:paraId="24E2F069">
      <w:pPr>
        <w:pStyle w:val="3"/>
        <w:spacing w:line="251" w:lineRule="auto"/>
      </w:pPr>
    </w:p>
    <w:p w14:paraId="5893BE51">
      <w:pPr>
        <w:pStyle w:val="3"/>
        <w:spacing w:line="251" w:lineRule="auto"/>
      </w:pPr>
    </w:p>
    <w:p w14:paraId="44B3C342">
      <w:pPr>
        <w:pStyle w:val="3"/>
        <w:spacing w:line="251" w:lineRule="auto"/>
      </w:pPr>
    </w:p>
    <w:p w14:paraId="02FACB72">
      <w:pPr>
        <w:pStyle w:val="3"/>
        <w:spacing w:line="251" w:lineRule="auto"/>
      </w:pPr>
    </w:p>
    <w:p w14:paraId="0091B335">
      <w:pPr>
        <w:pStyle w:val="3"/>
        <w:spacing w:line="252" w:lineRule="auto"/>
      </w:pPr>
    </w:p>
    <w:p w14:paraId="02A3C338">
      <w:pPr>
        <w:pStyle w:val="3"/>
        <w:spacing w:line="252" w:lineRule="auto"/>
      </w:pPr>
    </w:p>
    <w:p w14:paraId="6D6FFECE">
      <w:pPr>
        <w:spacing w:before="160" w:line="201" w:lineRule="auto"/>
        <w:ind w:left="1177"/>
        <w:outlineLvl w:val="0"/>
        <w:rPr>
          <w:rFonts w:ascii="华文宋体" w:hAnsi="华文宋体" w:eastAsia="华文宋体" w:cs="华文宋体"/>
          <w:sz w:val="44"/>
          <w:szCs w:val="44"/>
        </w:rPr>
      </w:pPr>
      <w:r>
        <w:rPr>
          <w:rFonts w:ascii="华文宋体" w:hAnsi="华文宋体" w:eastAsia="华文宋体" w:cs="华文宋体"/>
          <w:b/>
          <w:bCs/>
          <w:spacing w:val="-9"/>
          <w:sz w:val="44"/>
          <w:szCs w:val="44"/>
        </w:rPr>
        <w:t>国际青年人才来华交流项目申报表</w:t>
      </w:r>
    </w:p>
    <w:p w14:paraId="69299C9F">
      <w:pPr>
        <w:pStyle w:val="3"/>
        <w:spacing w:line="245" w:lineRule="auto"/>
      </w:pPr>
    </w:p>
    <w:p w14:paraId="14CE615A">
      <w:pPr>
        <w:pStyle w:val="3"/>
        <w:spacing w:line="245" w:lineRule="auto"/>
      </w:pPr>
    </w:p>
    <w:p w14:paraId="1F620B55">
      <w:pPr>
        <w:pStyle w:val="3"/>
        <w:spacing w:line="245" w:lineRule="auto"/>
      </w:pPr>
    </w:p>
    <w:p w14:paraId="5F573EC2">
      <w:pPr>
        <w:pStyle w:val="3"/>
        <w:spacing w:line="245" w:lineRule="auto"/>
      </w:pPr>
    </w:p>
    <w:p w14:paraId="14B602D6">
      <w:pPr>
        <w:pStyle w:val="3"/>
        <w:spacing w:line="245" w:lineRule="auto"/>
      </w:pPr>
    </w:p>
    <w:p w14:paraId="6B6C0773">
      <w:pPr>
        <w:pStyle w:val="3"/>
        <w:spacing w:line="245" w:lineRule="auto"/>
      </w:pPr>
    </w:p>
    <w:p w14:paraId="7B11E1F2">
      <w:pPr>
        <w:pStyle w:val="3"/>
        <w:spacing w:line="245" w:lineRule="auto"/>
      </w:pPr>
    </w:p>
    <w:p w14:paraId="7723BC7A">
      <w:pPr>
        <w:pStyle w:val="3"/>
        <w:spacing w:line="245" w:lineRule="auto"/>
      </w:pPr>
    </w:p>
    <w:p w14:paraId="588A8C77">
      <w:pPr>
        <w:pStyle w:val="3"/>
        <w:spacing w:line="245" w:lineRule="auto"/>
      </w:pPr>
    </w:p>
    <w:p w14:paraId="655B3668">
      <w:pPr>
        <w:pStyle w:val="3"/>
        <w:spacing w:line="245" w:lineRule="auto"/>
      </w:pPr>
    </w:p>
    <w:p w14:paraId="167DA74A">
      <w:pPr>
        <w:pStyle w:val="3"/>
        <w:spacing w:line="245" w:lineRule="auto"/>
      </w:pPr>
    </w:p>
    <w:p w14:paraId="2F5153F7">
      <w:pPr>
        <w:pStyle w:val="3"/>
        <w:spacing w:line="245" w:lineRule="auto"/>
      </w:pPr>
    </w:p>
    <w:p w14:paraId="0B37365B">
      <w:pPr>
        <w:pStyle w:val="3"/>
        <w:spacing w:line="245" w:lineRule="auto"/>
      </w:pPr>
    </w:p>
    <w:p w14:paraId="50629CA2">
      <w:pPr>
        <w:pStyle w:val="3"/>
        <w:spacing w:line="245" w:lineRule="auto"/>
      </w:pPr>
    </w:p>
    <w:p w14:paraId="6B8562ED">
      <w:pPr>
        <w:pStyle w:val="3"/>
        <w:spacing w:line="245" w:lineRule="auto"/>
      </w:pPr>
    </w:p>
    <w:p w14:paraId="5D35501B">
      <w:pPr>
        <w:pStyle w:val="3"/>
        <w:spacing w:line="245" w:lineRule="auto"/>
      </w:pPr>
    </w:p>
    <w:p w14:paraId="13FB5930">
      <w:pPr>
        <w:pStyle w:val="3"/>
        <w:spacing w:line="246" w:lineRule="auto"/>
      </w:pPr>
    </w:p>
    <w:p w14:paraId="717E600F">
      <w:pPr>
        <w:pStyle w:val="3"/>
        <w:spacing w:line="246" w:lineRule="auto"/>
      </w:pPr>
    </w:p>
    <w:p w14:paraId="30FA3A9A">
      <w:pPr>
        <w:pStyle w:val="3"/>
        <w:spacing w:line="246" w:lineRule="auto"/>
      </w:pPr>
    </w:p>
    <w:p w14:paraId="77843FA2">
      <w:pPr>
        <w:pStyle w:val="3"/>
        <w:spacing w:line="246" w:lineRule="auto"/>
      </w:pPr>
    </w:p>
    <w:p w14:paraId="4FBECD27">
      <w:pPr>
        <w:pStyle w:val="3"/>
        <w:spacing w:line="246" w:lineRule="auto"/>
      </w:pPr>
    </w:p>
    <w:p w14:paraId="300B4E3C">
      <w:pPr>
        <w:pStyle w:val="3"/>
        <w:spacing w:line="246" w:lineRule="auto"/>
      </w:pPr>
    </w:p>
    <w:p w14:paraId="339C6264">
      <w:pPr>
        <w:spacing w:before="110" w:line="201" w:lineRule="auto"/>
        <w:ind w:firstLine="296" w:firstLineChars="100"/>
        <w:rPr>
          <w:rFonts w:hint="eastAsia" w:ascii="仿宋" w:hAnsi="仿宋" w:eastAsia="仿宋" w:cs="仿宋"/>
          <w:sz w:val="30"/>
          <w:szCs w:val="30"/>
        </w:rPr>
      </w:pPr>
      <w:r>
        <w:rPr>
          <w:rFonts w:hint="eastAsia" w:ascii="仿宋" w:hAnsi="仿宋" w:eastAsia="仿宋" w:cs="仿宋"/>
          <w:spacing w:val="-2"/>
          <w:sz w:val="30"/>
          <w:szCs w:val="30"/>
        </w:rPr>
        <w:t>项  目  单  位：</w:t>
      </w:r>
    </w:p>
    <w:p w14:paraId="60091E4D">
      <w:pPr>
        <w:pStyle w:val="3"/>
        <w:spacing w:line="374" w:lineRule="auto"/>
        <w:rPr>
          <w:rFonts w:hint="eastAsia" w:ascii="仿宋" w:hAnsi="仿宋" w:eastAsia="仿宋" w:cs="仿宋"/>
        </w:rPr>
      </w:pPr>
    </w:p>
    <w:p w14:paraId="76D37039">
      <w:pPr>
        <w:spacing w:before="109" w:line="200" w:lineRule="auto"/>
        <w:ind w:firstLine="294" w:firstLineChars="100"/>
        <w:rPr>
          <w:rFonts w:hint="eastAsia" w:ascii="仿宋" w:hAnsi="仿宋" w:eastAsia="仿宋" w:cs="仿宋"/>
          <w:sz w:val="30"/>
          <w:szCs w:val="30"/>
        </w:rPr>
      </w:pPr>
      <w:r>
        <w:rPr>
          <w:rFonts w:hint="eastAsia" w:ascii="仿宋" w:hAnsi="仿宋" w:eastAsia="仿宋" w:cs="仿宋"/>
          <w:spacing w:val="-3"/>
          <w:sz w:val="30"/>
          <w:szCs w:val="30"/>
        </w:rPr>
        <w:t>填  报  日  期：</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年</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月</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日</w:t>
      </w:r>
    </w:p>
    <w:p w14:paraId="0D222443">
      <w:pPr>
        <w:pStyle w:val="3"/>
        <w:spacing w:line="242" w:lineRule="auto"/>
        <w:rPr>
          <w:rFonts w:hint="eastAsia" w:ascii="仿宋" w:hAnsi="仿宋" w:eastAsia="仿宋" w:cs="仿宋"/>
        </w:rPr>
      </w:pPr>
    </w:p>
    <w:p w14:paraId="1E38A40D">
      <w:pPr>
        <w:pStyle w:val="3"/>
        <w:spacing w:line="242" w:lineRule="auto"/>
        <w:rPr>
          <w:rFonts w:hint="eastAsia" w:ascii="仿宋" w:hAnsi="仿宋" w:eastAsia="仿宋" w:cs="仿宋"/>
        </w:rPr>
      </w:pPr>
    </w:p>
    <w:p w14:paraId="478F88F5">
      <w:pPr>
        <w:pStyle w:val="3"/>
        <w:spacing w:line="242" w:lineRule="auto"/>
        <w:rPr>
          <w:rFonts w:hint="eastAsia" w:ascii="仿宋" w:hAnsi="仿宋" w:eastAsia="仿宋" w:cs="仿宋"/>
        </w:rPr>
      </w:pPr>
    </w:p>
    <w:p w14:paraId="09F1ECE2">
      <w:pPr>
        <w:pStyle w:val="3"/>
        <w:spacing w:line="242" w:lineRule="auto"/>
        <w:rPr>
          <w:rFonts w:hint="eastAsia" w:ascii="仿宋" w:hAnsi="仿宋" w:eastAsia="仿宋" w:cs="仿宋"/>
        </w:rPr>
      </w:pPr>
    </w:p>
    <w:p w14:paraId="05BD2DB2">
      <w:pPr>
        <w:pStyle w:val="3"/>
        <w:spacing w:line="243" w:lineRule="auto"/>
        <w:rPr>
          <w:rFonts w:hint="eastAsia" w:ascii="仿宋" w:hAnsi="仿宋" w:eastAsia="仿宋" w:cs="仿宋"/>
        </w:rPr>
      </w:pPr>
    </w:p>
    <w:p w14:paraId="17248E19">
      <w:pPr>
        <w:spacing w:before="109" w:line="201" w:lineRule="auto"/>
        <w:ind w:left="2504"/>
        <w:rPr>
          <w:rFonts w:hint="eastAsia" w:ascii="仿宋" w:hAnsi="仿宋" w:eastAsia="仿宋" w:cs="仿宋"/>
          <w:sz w:val="30"/>
          <w:szCs w:val="30"/>
        </w:rPr>
      </w:pPr>
      <w:r>
        <w:rPr>
          <w:rFonts w:hint="eastAsia" w:ascii="仿宋" w:hAnsi="仿宋" w:eastAsia="仿宋" w:cs="仿宋"/>
          <w:spacing w:val="-3"/>
          <w:sz w:val="30"/>
          <w:szCs w:val="30"/>
        </w:rPr>
        <w:t>中国国际人才交流基金会印制</w:t>
      </w:r>
    </w:p>
    <w:p w14:paraId="71DF2D24">
      <w:pPr>
        <w:spacing w:line="201" w:lineRule="auto"/>
        <w:rPr>
          <w:rFonts w:hint="eastAsia" w:ascii="仿宋" w:hAnsi="仿宋" w:eastAsia="仿宋" w:cs="仿宋"/>
          <w:sz w:val="30"/>
          <w:szCs w:val="30"/>
        </w:rPr>
      </w:pPr>
    </w:p>
    <w:p w14:paraId="7B623560">
      <w:pPr>
        <w:keepNext w:val="0"/>
        <w:keepLines w:val="0"/>
        <w:pageBreakBefore w:val="0"/>
        <w:widowControl/>
        <w:kinsoku w:val="0"/>
        <w:wordWrap/>
        <w:overflowPunct/>
        <w:topLinePunct w:val="0"/>
        <w:autoSpaceDE w:val="0"/>
        <w:autoSpaceDN w:val="0"/>
        <w:bidi w:val="0"/>
        <w:adjustRightInd w:val="0"/>
        <w:snapToGrid w:val="0"/>
        <w:spacing w:line="202" w:lineRule="auto"/>
        <w:ind w:firstLine="3822" w:firstLineChars="1300"/>
        <w:jc w:val="both"/>
        <w:textAlignment w:val="baseline"/>
        <w:rPr>
          <w:rFonts w:hint="eastAsia" w:ascii="仿宋" w:hAnsi="仿宋" w:eastAsia="仿宋" w:cs="仿宋"/>
          <w:spacing w:val="-3"/>
          <w:sz w:val="30"/>
          <w:szCs w:val="30"/>
        </w:rPr>
      </w:pPr>
      <w:r>
        <w:rPr>
          <w:rFonts w:hint="eastAsia" w:ascii="仿宋" w:hAnsi="仿宋" w:eastAsia="仿宋" w:cs="仿宋"/>
          <w:spacing w:val="-3"/>
          <w:sz w:val="30"/>
          <w:szCs w:val="30"/>
        </w:rPr>
        <w:t>年</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月</w:t>
      </w:r>
    </w:p>
    <w:p w14:paraId="42859982">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rPr>
      </w:pPr>
    </w:p>
    <w:p w14:paraId="6F35407E">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rPr>
        <w:sectPr>
          <w:headerReference r:id="rId5" w:type="default"/>
          <w:footerReference r:id="rId6" w:type="default"/>
          <w:pgSz w:w="11900" w:h="16840"/>
          <w:pgMar w:top="567" w:right="0" w:bottom="2644" w:left="1527" w:header="0" w:footer="2281" w:gutter="0"/>
          <w:cols w:space="720" w:num="1"/>
        </w:sectPr>
      </w:pPr>
    </w:p>
    <w:p w14:paraId="175595C7">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sz w:val="32"/>
          <w:szCs w:val="32"/>
        </w:rPr>
      </w:pPr>
      <w:r>
        <w:rPr>
          <w:rFonts w:hint="eastAsia" w:ascii="方正小标宋简体" w:hAnsi="方正小标宋简体" w:eastAsia="方正小标宋简体" w:cs="方正小标宋简体"/>
          <w:sz w:val="32"/>
          <w:szCs w:val="32"/>
        </w:rPr>
        <w:t>承诺书</w:t>
      </w:r>
    </w:p>
    <w:p w14:paraId="749B6EF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sz w:val="28"/>
          <w:szCs w:val="28"/>
        </w:rPr>
      </w:pPr>
    </w:p>
    <w:p w14:paraId="1E2BDC4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rPr>
      </w:pPr>
      <w:r>
        <w:rPr>
          <w:rFonts w:hint="eastAsia" w:ascii="楷体" w:hAnsi="楷体" w:eastAsia="楷体" w:cs="楷体"/>
          <w:sz w:val="28"/>
          <w:szCs w:val="28"/>
        </w:rPr>
        <w:t>本承诺书适用于2025年度国际青年人才来华交流项目。</w:t>
      </w:r>
    </w:p>
    <w:p w14:paraId="02D8705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55E45E6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本单位郑重承诺：</w:t>
      </w:r>
    </w:p>
    <w:p w14:paraId="5347BC1A">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切实承担项目实施主体责任，所有提供给中国国际人才交流基金会的关于国际青年人才来华交流项目的申请材料均真实、合法、有效，不存在虚假、伪造、变造等行为，否则由此产生的一切后果均自负。</w:t>
      </w:r>
    </w:p>
    <w:p w14:paraId="3025DD1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rPr>
      </w:pPr>
    </w:p>
    <w:p w14:paraId="0C70885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 在项目形式审查阶段，通过公开的正当渠道补充项目申报材料或说明项目相关情况，不与评审工作人员私下接触，不干扰形式审查工作。</w:t>
      </w:r>
    </w:p>
    <w:p w14:paraId="025A4D2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33F66F1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 在项目评审阶段，杜绝请托行为，不向评审专家及评审工作人员寻求关照、谋取不正当利益，不干扰评审专家的评审工作。</w:t>
      </w:r>
    </w:p>
    <w:p w14:paraId="08AB473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03CB1A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 项目获批立项后，严格按照中国国际人才交流基金会有关项目和经费管理规定使用经费，杜绝虚报、冒领、截留经费等行为。</w:t>
      </w:r>
    </w:p>
    <w:p w14:paraId="414C70B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30A5797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1276489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880" w:firstLineChars="2100"/>
        <w:jc w:val="both"/>
        <w:textAlignment w:val="baseline"/>
        <w:rPr>
          <w:rFonts w:hint="eastAsia" w:ascii="仿宋" w:hAnsi="仿宋" w:eastAsia="仿宋" w:cs="仿宋"/>
          <w:sz w:val="28"/>
          <w:szCs w:val="28"/>
        </w:rPr>
      </w:pPr>
      <w:r>
        <w:rPr>
          <w:rFonts w:hint="eastAsia" w:ascii="仿宋" w:hAnsi="仿宋" w:eastAsia="仿宋" w:cs="仿宋"/>
          <w:sz w:val="28"/>
          <w:szCs w:val="28"/>
        </w:rPr>
        <w:t>项目申报单位盖章</w:t>
      </w:r>
    </w:p>
    <w:p w14:paraId="5C9E51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50732CF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160" w:firstLineChars="2200"/>
        <w:jc w:val="both"/>
        <w:textAlignment w:val="baseline"/>
        <w:rPr>
          <w:rFonts w:hint="eastAsia" w:ascii="仿宋" w:hAnsi="仿宋" w:eastAsia="仿宋" w:cs="仿宋"/>
          <w:sz w:val="28"/>
          <w:szCs w:val="28"/>
        </w:rPr>
      </w:pPr>
      <w:r>
        <w:rPr>
          <w:rFonts w:hint="eastAsia" w:ascii="仿宋" w:hAnsi="仿宋" w:eastAsia="仿宋" w:cs="仿宋"/>
          <w:sz w:val="28"/>
          <w:szCs w:val="28"/>
        </w:rPr>
        <w:t>年    月    日</w:t>
      </w:r>
    </w:p>
    <w:p w14:paraId="39A414E5">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rPr>
      </w:pPr>
    </w:p>
    <w:p w14:paraId="0422AC32">
      <w:pPr>
        <w:pStyle w:val="3"/>
        <w:spacing w:line="470" w:lineRule="auto"/>
      </w:pPr>
    </w:p>
    <w:p w14:paraId="0E2F4A9E">
      <w:pPr>
        <w:pStyle w:val="3"/>
        <w:spacing w:line="470" w:lineRule="auto"/>
      </w:pPr>
    </w:p>
    <w:p w14:paraId="459F76C1">
      <w:pPr>
        <w:spacing w:before="110" w:line="199" w:lineRule="auto"/>
        <w:jc w:val="both"/>
        <w:rPr>
          <w:rFonts w:ascii="华文宋体" w:hAnsi="华文宋体" w:eastAsia="华文宋体" w:cs="华文宋体"/>
          <w:spacing w:val="-11"/>
          <w:sz w:val="30"/>
          <w:szCs w:val="30"/>
        </w:rPr>
      </w:pPr>
    </w:p>
    <w:p w14:paraId="777E0529">
      <w:pPr>
        <w:spacing w:before="110" w:line="199" w:lineRule="auto"/>
        <w:ind w:left="6604" w:firstLine="278" w:firstLineChars="100"/>
        <w:rPr>
          <w:rFonts w:ascii="华文宋体" w:hAnsi="华文宋体" w:eastAsia="华文宋体" w:cs="华文宋体"/>
          <w:spacing w:val="-11"/>
          <w:sz w:val="30"/>
          <w:szCs w:val="30"/>
        </w:rPr>
        <w:sectPr>
          <w:headerReference r:id="rId7" w:type="default"/>
          <w:footerReference r:id="rId8" w:type="default"/>
          <w:pgSz w:w="11900" w:h="16840"/>
          <w:pgMar w:top="1134" w:right="1417" w:bottom="567" w:left="1474" w:header="0" w:footer="97" w:gutter="0"/>
          <w:cols w:space="720" w:num="1"/>
        </w:sectPr>
      </w:pPr>
    </w:p>
    <w:p w14:paraId="0CA7B59A">
      <w:pPr>
        <w:pStyle w:val="3"/>
        <w:spacing w:line="289" w:lineRule="auto"/>
      </w:pPr>
    </w:p>
    <w:p w14:paraId="085D7746">
      <w:pPr>
        <w:pStyle w:val="3"/>
        <w:spacing w:line="289" w:lineRule="auto"/>
      </w:pPr>
    </w:p>
    <w:p w14:paraId="1C9BAC72">
      <w:pPr>
        <w:pStyle w:val="3"/>
        <w:spacing w:line="289" w:lineRule="auto"/>
      </w:pPr>
    </w:p>
    <w:p w14:paraId="47912D8F">
      <w:pPr>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outlineLvl w:val="0"/>
        <w:rPr>
          <w:rFonts w:hint="eastAsia" w:ascii="方正小标宋简体" w:hAnsi="方正小标宋简体" w:eastAsia="方正小标宋简体" w:cs="方正小标宋简体"/>
          <w:b w:val="0"/>
          <w:bCs w:val="0"/>
          <w:spacing w:val="-7"/>
          <w:sz w:val="32"/>
          <w:szCs w:val="32"/>
        </w:rPr>
      </w:pPr>
      <w:r>
        <w:rPr>
          <w:rFonts w:hint="eastAsia" w:ascii="方正小标宋简体" w:hAnsi="方正小标宋简体" w:eastAsia="方正小标宋简体" w:cs="方正小标宋简体"/>
          <w:b w:val="0"/>
          <w:bCs w:val="0"/>
          <w:spacing w:val="-7"/>
          <w:sz w:val="32"/>
          <w:szCs w:val="32"/>
        </w:rPr>
        <w:t>国际青年人才来华交流项目申报表（国际实习类）</w:t>
      </w:r>
    </w:p>
    <w:p w14:paraId="2EEFAEF3">
      <w:pPr>
        <w:spacing w:before="225"/>
      </w:pPr>
    </w:p>
    <w:tbl>
      <w:tblPr>
        <w:tblStyle w:val="7"/>
        <w:tblW w:w="10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7"/>
        <w:gridCol w:w="2840"/>
        <w:gridCol w:w="2499"/>
        <w:gridCol w:w="2844"/>
      </w:tblGrid>
      <w:tr w14:paraId="79DE9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277" w:type="dxa"/>
            <w:vAlign w:val="top"/>
          </w:tcPr>
          <w:p w14:paraId="666091A1">
            <w:pPr>
              <w:pStyle w:val="8"/>
              <w:spacing w:before="236" w:line="201" w:lineRule="auto"/>
              <w:ind w:left="356"/>
              <w:rPr>
                <w:rFonts w:hint="eastAsia" w:ascii="仿宋" w:hAnsi="仿宋" w:eastAsia="仿宋" w:cs="仿宋"/>
              </w:rPr>
            </w:pPr>
            <w:r>
              <w:rPr>
                <w:rFonts w:hint="eastAsia" w:ascii="仿宋" w:hAnsi="仿宋" w:eastAsia="仿宋" w:cs="仿宋"/>
                <w:spacing w:val="-3"/>
              </w:rPr>
              <w:t>国内接收单位名称</w:t>
            </w:r>
          </w:p>
        </w:tc>
        <w:tc>
          <w:tcPr>
            <w:tcW w:w="2840" w:type="dxa"/>
            <w:vAlign w:val="top"/>
          </w:tcPr>
          <w:p w14:paraId="5AB05BD2">
            <w:pPr>
              <w:pStyle w:val="8"/>
              <w:spacing w:before="136" w:line="183" w:lineRule="auto"/>
              <w:ind w:left="103" w:right="137" w:hanging="3"/>
              <w:rPr>
                <w:rFonts w:hint="eastAsia" w:ascii="仿宋" w:hAnsi="仿宋" w:eastAsia="仿宋" w:cs="仿宋"/>
              </w:rPr>
            </w:pPr>
          </w:p>
        </w:tc>
        <w:tc>
          <w:tcPr>
            <w:tcW w:w="2499" w:type="dxa"/>
            <w:vAlign w:val="top"/>
          </w:tcPr>
          <w:p w14:paraId="0CEA8A45">
            <w:pPr>
              <w:pStyle w:val="8"/>
              <w:spacing w:before="135" w:line="166" w:lineRule="auto"/>
              <w:ind w:left="651"/>
              <w:rPr>
                <w:rFonts w:hint="eastAsia" w:ascii="仿宋" w:hAnsi="仿宋" w:eastAsia="仿宋" w:cs="仿宋"/>
              </w:rPr>
            </w:pPr>
            <w:r>
              <w:rPr>
                <w:rFonts w:hint="eastAsia" w:ascii="仿宋" w:hAnsi="仿宋" w:eastAsia="仿宋" w:cs="仿宋"/>
                <w:spacing w:val="-1"/>
              </w:rPr>
              <w:t>单位法人代表</w:t>
            </w:r>
          </w:p>
          <w:p w14:paraId="44A133E5">
            <w:pPr>
              <w:pStyle w:val="8"/>
              <w:spacing w:line="200" w:lineRule="auto"/>
              <w:ind w:left="168"/>
              <w:rPr>
                <w:rFonts w:hint="eastAsia" w:ascii="仿宋" w:hAnsi="仿宋" w:eastAsia="仿宋" w:cs="仿宋"/>
              </w:rPr>
            </w:pPr>
            <w:r>
              <w:rPr>
                <w:rFonts w:hint="eastAsia" w:ascii="仿宋" w:hAnsi="仿宋" w:eastAsia="仿宋" w:cs="仿宋"/>
                <w:spacing w:val="-5"/>
              </w:rPr>
              <w:t>（后附法人证书复印件）</w:t>
            </w:r>
          </w:p>
        </w:tc>
        <w:tc>
          <w:tcPr>
            <w:tcW w:w="2844" w:type="dxa"/>
            <w:vAlign w:val="top"/>
          </w:tcPr>
          <w:p w14:paraId="68E0BF87">
            <w:pPr>
              <w:pStyle w:val="8"/>
              <w:spacing w:before="237" w:line="200" w:lineRule="auto"/>
              <w:ind w:left="104"/>
              <w:rPr>
                <w:rFonts w:hint="eastAsia" w:ascii="仿宋" w:hAnsi="仿宋" w:eastAsia="仿宋" w:cs="仿宋"/>
              </w:rPr>
            </w:pPr>
          </w:p>
        </w:tc>
      </w:tr>
      <w:tr w14:paraId="5AAB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036DAA11">
            <w:pPr>
              <w:pStyle w:val="8"/>
              <w:spacing w:before="232" w:line="201" w:lineRule="auto"/>
              <w:ind w:left="738"/>
              <w:rPr>
                <w:rFonts w:hint="eastAsia" w:ascii="仿宋" w:hAnsi="仿宋" w:eastAsia="仿宋" w:cs="仿宋"/>
              </w:rPr>
            </w:pPr>
            <w:r>
              <w:rPr>
                <w:rFonts w:hint="eastAsia" w:ascii="仿宋" w:hAnsi="仿宋" w:eastAsia="仿宋" w:cs="仿宋"/>
                <w:spacing w:val="-2"/>
              </w:rPr>
              <w:t>单位性质</w:t>
            </w:r>
          </w:p>
        </w:tc>
        <w:tc>
          <w:tcPr>
            <w:tcW w:w="2840" w:type="dxa"/>
            <w:vAlign w:val="top"/>
          </w:tcPr>
          <w:p w14:paraId="07D3A7F7">
            <w:pPr>
              <w:pStyle w:val="8"/>
              <w:spacing w:before="233" w:line="200" w:lineRule="auto"/>
              <w:ind w:left="96"/>
              <w:rPr>
                <w:rFonts w:hint="eastAsia" w:ascii="仿宋" w:hAnsi="仿宋" w:eastAsia="仿宋" w:cs="仿宋"/>
              </w:rPr>
            </w:pPr>
          </w:p>
        </w:tc>
        <w:tc>
          <w:tcPr>
            <w:tcW w:w="2499" w:type="dxa"/>
            <w:vAlign w:val="top"/>
          </w:tcPr>
          <w:p w14:paraId="444EF540">
            <w:pPr>
              <w:pStyle w:val="8"/>
              <w:spacing w:before="232" w:line="201" w:lineRule="auto"/>
              <w:ind w:left="451"/>
              <w:rPr>
                <w:rFonts w:hint="eastAsia" w:ascii="仿宋" w:hAnsi="仿宋" w:eastAsia="仿宋" w:cs="仿宋"/>
              </w:rPr>
            </w:pPr>
            <w:r>
              <w:rPr>
                <w:rFonts w:hint="eastAsia" w:ascii="仿宋" w:hAnsi="仿宋" w:eastAsia="仿宋" w:cs="仿宋"/>
                <w:spacing w:val="-1"/>
              </w:rPr>
              <w:t>统一社会信用代码</w:t>
            </w:r>
          </w:p>
        </w:tc>
        <w:tc>
          <w:tcPr>
            <w:tcW w:w="2844" w:type="dxa"/>
            <w:vAlign w:val="top"/>
          </w:tcPr>
          <w:p w14:paraId="35644F74">
            <w:pPr>
              <w:pStyle w:val="8"/>
              <w:spacing w:before="256" w:line="181" w:lineRule="auto"/>
              <w:ind w:left="105"/>
              <w:rPr>
                <w:rFonts w:hint="eastAsia" w:ascii="仿宋" w:hAnsi="仿宋" w:eastAsia="仿宋" w:cs="仿宋"/>
              </w:rPr>
            </w:pPr>
          </w:p>
        </w:tc>
      </w:tr>
      <w:tr w14:paraId="7E175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495B9D55">
            <w:pPr>
              <w:pStyle w:val="8"/>
              <w:spacing w:before="233" w:line="201" w:lineRule="auto"/>
              <w:ind w:left="639"/>
              <w:rPr>
                <w:rFonts w:hint="eastAsia" w:ascii="仿宋" w:hAnsi="仿宋" w:eastAsia="仿宋" w:cs="仿宋"/>
              </w:rPr>
            </w:pPr>
            <w:r>
              <w:rPr>
                <w:rFonts w:hint="eastAsia" w:ascii="仿宋" w:hAnsi="仿宋" w:eastAsia="仿宋" w:cs="仿宋"/>
                <w:spacing w:val="-2"/>
              </w:rPr>
              <w:t>项目负责人</w:t>
            </w:r>
          </w:p>
        </w:tc>
        <w:tc>
          <w:tcPr>
            <w:tcW w:w="2840" w:type="dxa"/>
            <w:vAlign w:val="top"/>
          </w:tcPr>
          <w:p w14:paraId="2CC14E4F">
            <w:pPr>
              <w:pStyle w:val="8"/>
              <w:spacing w:before="262" w:line="177" w:lineRule="auto"/>
              <w:ind w:left="100"/>
              <w:rPr>
                <w:rFonts w:hint="eastAsia" w:ascii="仿宋" w:hAnsi="仿宋" w:eastAsia="仿宋" w:cs="仿宋"/>
              </w:rPr>
            </w:pPr>
          </w:p>
        </w:tc>
        <w:tc>
          <w:tcPr>
            <w:tcW w:w="2499" w:type="dxa"/>
            <w:vAlign w:val="top"/>
          </w:tcPr>
          <w:p w14:paraId="00CD640D">
            <w:pPr>
              <w:pStyle w:val="8"/>
              <w:spacing w:before="234" w:line="200" w:lineRule="auto"/>
              <w:ind w:left="1051"/>
              <w:rPr>
                <w:rFonts w:hint="eastAsia" w:ascii="仿宋" w:hAnsi="仿宋" w:eastAsia="仿宋" w:cs="仿宋"/>
              </w:rPr>
            </w:pPr>
            <w:r>
              <w:rPr>
                <w:rFonts w:hint="eastAsia" w:ascii="仿宋" w:hAnsi="仿宋" w:eastAsia="仿宋" w:cs="仿宋"/>
                <w:spacing w:val="-2"/>
              </w:rPr>
              <w:t>职务</w:t>
            </w:r>
          </w:p>
        </w:tc>
        <w:tc>
          <w:tcPr>
            <w:tcW w:w="2844" w:type="dxa"/>
            <w:vAlign w:val="top"/>
          </w:tcPr>
          <w:p w14:paraId="5319BA5F">
            <w:pPr>
              <w:pStyle w:val="8"/>
              <w:spacing w:before="310" w:line="167" w:lineRule="exact"/>
              <w:ind w:left="105"/>
              <w:rPr>
                <w:rFonts w:hint="eastAsia" w:ascii="仿宋" w:hAnsi="仿宋" w:eastAsia="仿宋" w:cs="仿宋"/>
              </w:rPr>
            </w:pPr>
          </w:p>
        </w:tc>
      </w:tr>
      <w:tr w14:paraId="19451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302E0A7E">
            <w:pPr>
              <w:pStyle w:val="8"/>
              <w:spacing w:before="134" w:line="183" w:lineRule="auto"/>
              <w:ind w:left="740" w:right="635" w:hanging="101"/>
              <w:rPr>
                <w:rFonts w:hint="eastAsia" w:ascii="仿宋" w:hAnsi="仿宋" w:eastAsia="仿宋" w:cs="仿宋"/>
              </w:rPr>
            </w:pPr>
            <w:r>
              <w:rPr>
                <w:rFonts w:hint="eastAsia" w:ascii="仿宋" w:hAnsi="仿宋" w:eastAsia="仿宋" w:cs="仿宋"/>
                <w:spacing w:val="-2"/>
              </w:rPr>
              <w:t>项目负责人</w:t>
            </w:r>
            <w:r>
              <w:rPr>
                <w:rFonts w:hint="eastAsia" w:ascii="仿宋" w:hAnsi="仿宋" w:eastAsia="仿宋" w:cs="仿宋"/>
                <w:spacing w:val="1"/>
              </w:rPr>
              <w:t xml:space="preserve"> </w:t>
            </w:r>
            <w:r>
              <w:rPr>
                <w:rFonts w:hint="eastAsia" w:ascii="仿宋" w:hAnsi="仿宋" w:eastAsia="仿宋" w:cs="仿宋"/>
                <w:spacing w:val="-2"/>
              </w:rPr>
              <w:t>身份证号</w:t>
            </w:r>
          </w:p>
        </w:tc>
        <w:tc>
          <w:tcPr>
            <w:tcW w:w="2840" w:type="dxa"/>
            <w:vAlign w:val="top"/>
          </w:tcPr>
          <w:p w14:paraId="14F4C5D5">
            <w:pPr>
              <w:pStyle w:val="8"/>
              <w:spacing w:before="262" w:line="178" w:lineRule="auto"/>
              <w:rPr>
                <w:rFonts w:hint="eastAsia" w:ascii="仿宋" w:hAnsi="仿宋" w:eastAsia="仿宋" w:cs="仿宋"/>
              </w:rPr>
            </w:pPr>
          </w:p>
        </w:tc>
        <w:tc>
          <w:tcPr>
            <w:tcW w:w="2499" w:type="dxa"/>
            <w:vAlign w:val="top"/>
          </w:tcPr>
          <w:p w14:paraId="7588B2AA">
            <w:pPr>
              <w:pStyle w:val="8"/>
              <w:spacing w:before="235" w:line="200" w:lineRule="auto"/>
              <w:ind w:left="849"/>
              <w:rPr>
                <w:rFonts w:hint="eastAsia" w:ascii="仿宋" w:hAnsi="仿宋" w:eastAsia="仿宋" w:cs="仿宋"/>
              </w:rPr>
            </w:pPr>
            <w:r>
              <w:rPr>
                <w:rFonts w:hint="eastAsia" w:ascii="仿宋" w:hAnsi="仿宋" w:eastAsia="仿宋" w:cs="仿宋"/>
                <w:spacing w:val="-1"/>
              </w:rPr>
              <w:t>联系电话</w:t>
            </w:r>
          </w:p>
        </w:tc>
        <w:tc>
          <w:tcPr>
            <w:tcW w:w="2844" w:type="dxa"/>
            <w:vAlign w:val="top"/>
          </w:tcPr>
          <w:p w14:paraId="151AE806">
            <w:pPr>
              <w:pStyle w:val="8"/>
              <w:spacing w:before="262" w:line="178" w:lineRule="auto"/>
              <w:ind w:left="111"/>
              <w:rPr>
                <w:rFonts w:hint="eastAsia" w:ascii="仿宋" w:hAnsi="仿宋" w:eastAsia="仿宋" w:cs="仿宋"/>
              </w:rPr>
            </w:pPr>
          </w:p>
        </w:tc>
      </w:tr>
      <w:tr w14:paraId="1A8DF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55D51316">
            <w:pPr>
              <w:pStyle w:val="8"/>
              <w:spacing w:before="236" w:line="200" w:lineRule="auto"/>
              <w:ind w:left="761"/>
              <w:rPr>
                <w:rFonts w:hint="eastAsia" w:ascii="仿宋" w:hAnsi="仿宋" w:eastAsia="仿宋" w:cs="仿宋"/>
              </w:rPr>
            </w:pPr>
            <w:r>
              <w:rPr>
                <w:rFonts w:hint="eastAsia" w:ascii="仿宋" w:hAnsi="仿宋" w:eastAsia="仿宋" w:cs="仿宋"/>
                <w:spacing w:val="-6"/>
              </w:rPr>
              <w:t>电子邮件</w:t>
            </w:r>
          </w:p>
        </w:tc>
        <w:tc>
          <w:tcPr>
            <w:tcW w:w="2840" w:type="dxa"/>
            <w:vAlign w:val="top"/>
          </w:tcPr>
          <w:p w14:paraId="09B888A4">
            <w:pPr>
              <w:pStyle w:val="8"/>
              <w:spacing w:before="196" w:line="295" w:lineRule="exact"/>
              <w:ind w:left="106"/>
              <w:rPr>
                <w:rFonts w:hint="eastAsia" w:ascii="仿宋" w:hAnsi="仿宋" w:eastAsia="仿宋" w:cs="仿宋"/>
              </w:rPr>
            </w:pPr>
          </w:p>
        </w:tc>
        <w:tc>
          <w:tcPr>
            <w:tcW w:w="2499" w:type="dxa"/>
            <w:vAlign w:val="top"/>
          </w:tcPr>
          <w:p w14:paraId="0F83B617">
            <w:pPr>
              <w:pStyle w:val="8"/>
              <w:spacing w:before="237" w:line="199" w:lineRule="auto"/>
              <w:ind w:left="851"/>
              <w:rPr>
                <w:rFonts w:hint="eastAsia" w:ascii="仿宋" w:hAnsi="仿宋" w:eastAsia="仿宋" w:cs="仿宋"/>
              </w:rPr>
            </w:pPr>
            <w:r>
              <w:rPr>
                <w:rFonts w:hint="eastAsia" w:ascii="仿宋" w:hAnsi="仿宋" w:eastAsia="仿宋" w:cs="仿宋"/>
                <w:spacing w:val="-2"/>
              </w:rPr>
              <w:t>通讯地址</w:t>
            </w:r>
          </w:p>
        </w:tc>
        <w:tc>
          <w:tcPr>
            <w:tcW w:w="2844" w:type="dxa"/>
            <w:vAlign w:val="top"/>
          </w:tcPr>
          <w:p w14:paraId="1C61B3E6">
            <w:pPr>
              <w:pStyle w:val="8"/>
              <w:spacing w:before="312" w:line="167" w:lineRule="exact"/>
              <w:ind w:left="105"/>
              <w:rPr>
                <w:rFonts w:hint="eastAsia" w:ascii="仿宋" w:hAnsi="仿宋" w:eastAsia="仿宋" w:cs="仿宋"/>
              </w:rPr>
            </w:pPr>
          </w:p>
        </w:tc>
      </w:tr>
      <w:tr w14:paraId="4CC3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7" w:type="dxa"/>
            <w:vAlign w:val="top"/>
          </w:tcPr>
          <w:p w14:paraId="3B99F8C7">
            <w:pPr>
              <w:pStyle w:val="8"/>
              <w:spacing w:before="136" w:line="166" w:lineRule="auto"/>
              <w:ind w:left="538"/>
              <w:rPr>
                <w:rFonts w:hint="eastAsia" w:ascii="仿宋" w:hAnsi="仿宋" w:eastAsia="仿宋" w:cs="仿宋"/>
              </w:rPr>
            </w:pPr>
            <w:r>
              <w:rPr>
                <w:rFonts w:hint="eastAsia" w:ascii="仿宋" w:hAnsi="仿宋" w:eastAsia="仿宋" w:cs="仿宋"/>
                <w:spacing w:val="-1"/>
              </w:rPr>
              <w:t>主要国外合作</w:t>
            </w:r>
          </w:p>
          <w:p w14:paraId="7AD1DA2E">
            <w:pPr>
              <w:pStyle w:val="8"/>
              <w:spacing w:line="199" w:lineRule="auto"/>
              <w:ind w:left="739"/>
              <w:rPr>
                <w:rFonts w:hint="eastAsia" w:ascii="仿宋" w:hAnsi="仿宋" w:eastAsia="仿宋" w:cs="仿宋"/>
              </w:rPr>
            </w:pPr>
            <w:r>
              <w:rPr>
                <w:rFonts w:hint="eastAsia" w:ascii="仿宋" w:hAnsi="仿宋" w:eastAsia="仿宋" w:cs="仿宋"/>
                <w:spacing w:val="-2"/>
              </w:rPr>
              <w:t>机构名称</w:t>
            </w:r>
          </w:p>
        </w:tc>
        <w:tc>
          <w:tcPr>
            <w:tcW w:w="2840" w:type="dxa"/>
            <w:vAlign w:val="top"/>
          </w:tcPr>
          <w:p w14:paraId="6D1A51DA">
            <w:pPr>
              <w:pStyle w:val="8"/>
              <w:spacing w:before="313" w:line="167" w:lineRule="exact"/>
              <w:ind w:left="100"/>
              <w:rPr>
                <w:rFonts w:hint="eastAsia" w:ascii="仿宋" w:hAnsi="仿宋" w:eastAsia="仿宋" w:cs="仿宋"/>
              </w:rPr>
            </w:pPr>
          </w:p>
        </w:tc>
        <w:tc>
          <w:tcPr>
            <w:tcW w:w="2499" w:type="dxa"/>
            <w:vAlign w:val="top"/>
          </w:tcPr>
          <w:p w14:paraId="6E52C2CF">
            <w:pPr>
              <w:pStyle w:val="8"/>
              <w:spacing w:before="237" w:line="200" w:lineRule="auto"/>
              <w:ind w:left="850"/>
              <w:rPr>
                <w:rFonts w:hint="eastAsia" w:ascii="仿宋" w:hAnsi="仿宋" w:eastAsia="仿宋" w:cs="仿宋"/>
              </w:rPr>
            </w:pPr>
            <w:r>
              <w:rPr>
                <w:rFonts w:hint="eastAsia" w:ascii="仿宋" w:hAnsi="仿宋" w:eastAsia="仿宋" w:cs="仿宋"/>
                <w:spacing w:val="-1"/>
              </w:rPr>
              <w:t>所在国家</w:t>
            </w:r>
          </w:p>
        </w:tc>
        <w:tc>
          <w:tcPr>
            <w:tcW w:w="2844" w:type="dxa"/>
            <w:vAlign w:val="top"/>
          </w:tcPr>
          <w:p w14:paraId="71BDB549">
            <w:pPr>
              <w:pStyle w:val="8"/>
              <w:spacing w:before="238" w:line="199" w:lineRule="auto"/>
              <w:ind w:left="117"/>
              <w:rPr>
                <w:rFonts w:hint="eastAsia" w:ascii="仿宋" w:hAnsi="仿宋" w:eastAsia="仿宋" w:cs="仿宋"/>
              </w:rPr>
            </w:pPr>
          </w:p>
        </w:tc>
      </w:tr>
      <w:tr w14:paraId="393E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7" w:type="dxa"/>
            <w:vAlign w:val="top"/>
          </w:tcPr>
          <w:p w14:paraId="081AB749">
            <w:pPr>
              <w:pStyle w:val="8"/>
              <w:spacing w:before="236" w:line="201" w:lineRule="auto"/>
              <w:ind w:left="639"/>
              <w:rPr>
                <w:rFonts w:hint="eastAsia" w:ascii="仿宋" w:hAnsi="仿宋" w:eastAsia="仿宋" w:cs="仿宋"/>
              </w:rPr>
            </w:pPr>
            <w:r>
              <w:rPr>
                <w:rFonts w:hint="eastAsia" w:ascii="仿宋" w:hAnsi="仿宋" w:eastAsia="仿宋" w:cs="仿宋"/>
                <w:spacing w:val="-2"/>
              </w:rPr>
              <w:t>项目负责人</w:t>
            </w:r>
          </w:p>
        </w:tc>
        <w:tc>
          <w:tcPr>
            <w:tcW w:w="2840" w:type="dxa"/>
            <w:vAlign w:val="top"/>
          </w:tcPr>
          <w:p w14:paraId="2E10E97F">
            <w:pPr>
              <w:pStyle w:val="8"/>
              <w:spacing w:before="313" w:line="167" w:lineRule="exact"/>
              <w:ind w:left="100"/>
              <w:rPr>
                <w:rFonts w:hint="eastAsia" w:ascii="仿宋" w:hAnsi="仿宋" w:eastAsia="仿宋" w:cs="仿宋"/>
              </w:rPr>
            </w:pPr>
          </w:p>
        </w:tc>
        <w:tc>
          <w:tcPr>
            <w:tcW w:w="2499" w:type="dxa"/>
            <w:vAlign w:val="top"/>
          </w:tcPr>
          <w:p w14:paraId="6270A8B3">
            <w:pPr>
              <w:pStyle w:val="8"/>
              <w:spacing w:before="237" w:line="200" w:lineRule="auto"/>
              <w:ind w:left="874"/>
              <w:rPr>
                <w:rFonts w:hint="eastAsia" w:ascii="仿宋" w:hAnsi="仿宋" w:eastAsia="仿宋" w:cs="仿宋"/>
              </w:rPr>
            </w:pPr>
            <w:r>
              <w:rPr>
                <w:rFonts w:hint="eastAsia" w:ascii="仿宋" w:hAnsi="仿宋" w:eastAsia="仿宋" w:cs="仿宋"/>
                <w:spacing w:val="-6"/>
              </w:rPr>
              <w:t>电子邮件</w:t>
            </w:r>
          </w:p>
        </w:tc>
        <w:tc>
          <w:tcPr>
            <w:tcW w:w="2844" w:type="dxa"/>
            <w:vAlign w:val="top"/>
          </w:tcPr>
          <w:p w14:paraId="647BB06C">
            <w:pPr>
              <w:pStyle w:val="8"/>
              <w:spacing w:before="197" w:line="295" w:lineRule="exact"/>
              <w:ind w:left="105"/>
              <w:rPr>
                <w:rFonts w:hint="eastAsia" w:ascii="仿宋" w:hAnsi="仿宋" w:eastAsia="仿宋" w:cs="仿宋"/>
              </w:rPr>
            </w:pPr>
          </w:p>
        </w:tc>
      </w:tr>
      <w:tr w14:paraId="5B303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trPr>
        <w:tc>
          <w:tcPr>
            <w:tcW w:w="10460" w:type="dxa"/>
            <w:gridSpan w:val="4"/>
            <w:vAlign w:val="top"/>
          </w:tcPr>
          <w:p w14:paraId="61AD6A6D">
            <w:pPr>
              <w:spacing w:line="262" w:lineRule="auto"/>
              <w:rPr>
                <w:rFonts w:hint="eastAsia" w:ascii="仿宋" w:hAnsi="仿宋" w:eastAsia="仿宋" w:cs="仿宋"/>
                <w:sz w:val="21"/>
              </w:rPr>
            </w:pPr>
          </w:p>
          <w:p w14:paraId="1046A4D7">
            <w:pPr>
              <w:pStyle w:val="8"/>
              <w:spacing w:before="72" w:line="201" w:lineRule="auto"/>
              <w:ind w:left="220"/>
              <w:rPr>
                <w:rFonts w:hint="eastAsia" w:ascii="仿宋" w:hAnsi="仿宋" w:eastAsia="仿宋" w:cs="仿宋"/>
              </w:rPr>
            </w:pPr>
            <w:r>
              <w:rPr>
                <w:rFonts w:hint="eastAsia" w:ascii="仿宋" w:hAnsi="仿宋" w:eastAsia="仿宋" w:cs="仿宋"/>
                <w:spacing w:val="-2"/>
              </w:rPr>
              <w:t>国内接收单位简介（单位性质、实力、技术水平、行业地位等）</w:t>
            </w:r>
          </w:p>
          <w:p w14:paraId="55FA3AB6">
            <w:pPr>
              <w:pStyle w:val="8"/>
              <w:spacing w:before="85" w:line="177" w:lineRule="auto"/>
              <w:ind w:left="204"/>
              <w:rPr>
                <w:rFonts w:hint="eastAsia" w:ascii="仿宋" w:hAnsi="仿宋" w:eastAsia="仿宋" w:cs="仿宋"/>
              </w:rPr>
            </w:pPr>
          </w:p>
        </w:tc>
      </w:tr>
      <w:tr w14:paraId="306E8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trPr>
        <w:tc>
          <w:tcPr>
            <w:tcW w:w="10460" w:type="dxa"/>
            <w:gridSpan w:val="4"/>
            <w:vAlign w:val="top"/>
          </w:tcPr>
          <w:p w14:paraId="37CC4D2F">
            <w:pPr>
              <w:spacing w:line="265" w:lineRule="auto"/>
              <w:rPr>
                <w:rFonts w:hint="eastAsia" w:ascii="仿宋" w:hAnsi="仿宋" w:eastAsia="仿宋" w:cs="仿宋"/>
                <w:sz w:val="21"/>
              </w:rPr>
            </w:pPr>
          </w:p>
          <w:p w14:paraId="205EAB93">
            <w:pPr>
              <w:pStyle w:val="8"/>
              <w:spacing w:before="73" w:line="259" w:lineRule="auto"/>
              <w:ind w:left="203" w:right="7055" w:hanging="1"/>
              <w:rPr>
                <w:rFonts w:hint="eastAsia" w:ascii="仿宋" w:hAnsi="仿宋" w:eastAsia="仿宋" w:cs="仿宋"/>
              </w:rPr>
            </w:pPr>
            <w:r>
              <w:rPr>
                <w:rFonts w:hint="eastAsia" w:ascii="仿宋" w:hAnsi="仿宋" w:eastAsia="仿宋" w:cs="仿宋"/>
                <w:spacing w:val="-1"/>
              </w:rPr>
              <w:t>项目总体目标、工作基础及实施方案</w:t>
            </w:r>
            <w:r>
              <w:rPr>
                <w:rFonts w:hint="eastAsia" w:ascii="仿宋" w:hAnsi="仿宋" w:eastAsia="仿宋" w:cs="仿宋"/>
                <w:spacing w:val="7"/>
              </w:rPr>
              <w:t xml:space="preserve"> </w:t>
            </w:r>
          </w:p>
        </w:tc>
      </w:tr>
      <w:tr w14:paraId="0B0F9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3" w:hRule="atLeast"/>
        </w:trPr>
        <w:tc>
          <w:tcPr>
            <w:tcW w:w="10460" w:type="dxa"/>
            <w:gridSpan w:val="4"/>
            <w:vAlign w:val="top"/>
          </w:tcPr>
          <w:p w14:paraId="297618D0">
            <w:pPr>
              <w:spacing w:line="265" w:lineRule="auto"/>
              <w:rPr>
                <w:rFonts w:hint="eastAsia" w:ascii="仿宋" w:hAnsi="仿宋" w:eastAsia="仿宋" w:cs="仿宋"/>
                <w:sz w:val="21"/>
              </w:rPr>
            </w:pPr>
          </w:p>
          <w:p w14:paraId="480FDF34">
            <w:pPr>
              <w:pStyle w:val="8"/>
              <w:spacing w:before="73" w:line="259" w:lineRule="auto"/>
              <w:ind w:left="203" w:right="1885" w:hanging="3"/>
              <w:rPr>
                <w:rFonts w:hint="eastAsia" w:ascii="仿宋" w:hAnsi="仿宋" w:eastAsia="仿宋" w:cs="仿宋"/>
              </w:rPr>
            </w:pPr>
            <w:r>
              <w:rPr>
                <w:rFonts w:hint="eastAsia" w:ascii="仿宋" w:hAnsi="仿宋" w:eastAsia="仿宋" w:cs="仿宋"/>
                <w:spacing w:val="-1"/>
              </w:rPr>
              <w:t>保障措施和风险防控措施（经费、生活、工作等保障措施以及人员安全、外事等风险防控措施）</w:t>
            </w:r>
            <w:r>
              <w:rPr>
                <w:rFonts w:hint="eastAsia" w:ascii="仿宋" w:hAnsi="仿宋" w:eastAsia="仿宋" w:cs="仿宋"/>
                <w:spacing w:val="4"/>
              </w:rPr>
              <w:t xml:space="preserve"> </w:t>
            </w:r>
          </w:p>
        </w:tc>
      </w:tr>
    </w:tbl>
    <w:p w14:paraId="70F9298D">
      <w:pPr>
        <w:pStyle w:val="3"/>
        <w:rPr>
          <w:rFonts w:hint="eastAsia" w:ascii="仿宋" w:hAnsi="仿宋" w:eastAsia="仿宋" w:cs="仿宋"/>
        </w:rPr>
      </w:pPr>
    </w:p>
    <w:p w14:paraId="3C9330C4">
      <w:pPr>
        <w:rPr>
          <w:rFonts w:hint="eastAsia" w:ascii="仿宋" w:hAnsi="仿宋" w:eastAsia="仿宋" w:cs="仿宋"/>
        </w:rPr>
        <w:sectPr>
          <w:headerReference r:id="rId9" w:type="default"/>
          <w:footerReference r:id="rId10" w:type="default"/>
          <w:pgSz w:w="11900" w:h="16840"/>
          <w:pgMar w:top="400" w:right="567" w:bottom="388" w:left="715" w:header="0" w:footer="97" w:gutter="0"/>
          <w:cols w:space="720" w:num="1"/>
        </w:sectPr>
      </w:pPr>
    </w:p>
    <w:p w14:paraId="2291C1B7">
      <w:pPr>
        <w:spacing w:before="73"/>
        <w:rPr>
          <w:rFonts w:hint="eastAsia" w:ascii="仿宋" w:hAnsi="仿宋" w:eastAsia="仿宋" w:cs="仿宋"/>
        </w:rPr>
      </w:pPr>
    </w:p>
    <w:tbl>
      <w:tblPr>
        <w:tblStyle w:val="7"/>
        <w:tblW w:w="10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6"/>
        <w:gridCol w:w="2612"/>
        <w:gridCol w:w="2612"/>
        <w:gridCol w:w="2612"/>
        <w:gridCol w:w="1747"/>
      </w:tblGrid>
      <w:tr w14:paraId="06618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76" w:type="dxa"/>
            <w:vAlign w:val="top"/>
          </w:tcPr>
          <w:p w14:paraId="69550E3A">
            <w:pPr>
              <w:pStyle w:val="8"/>
              <w:spacing w:before="237" w:line="200" w:lineRule="auto"/>
              <w:ind w:left="238"/>
              <w:rPr>
                <w:rFonts w:hint="eastAsia" w:ascii="仿宋" w:hAnsi="仿宋" w:eastAsia="仿宋" w:cs="仿宋"/>
              </w:rPr>
            </w:pPr>
            <w:r>
              <w:rPr>
                <w:rFonts w:hint="eastAsia" w:ascii="仿宋" w:hAnsi="仿宋" w:eastAsia="仿宋" w:cs="仿宋"/>
                <w:spacing w:val="-2"/>
              </w:rPr>
              <w:t>序号</w:t>
            </w:r>
          </w:p>
        </w:tc>
        <w:tc>
          <w:tcPr>
            <w:tcW w:w="2612" w:type="dxa"/>
            <w:vAlign w:val="top"/>
          </w:tcPr>
          <w:p w14:paraId="7047CA25">
            <w:pPr>
              <w:pStyle w:val="8"/>
              <w:spacing w:before="237" w:line="200" w:lineRule="auto"/>
              <w:ind w:left="925"/>
              <w:rPr>
                <w:rFonts w:hint="eastAsia" w:ascii="仿宋" w:hAnsi="仿宋" w:eastAsia="仿宋" w:cs="仿宋"/>
              </w:rPr>
            </w:pPr>
            <w:r>
              <w:rPr>
                <w:rFonts w:hint="eastAsia" w:ascii="仿宋" w:hAnsi="仿宋" w:eastAsia="仿宋" w:cs="仿宋"/>
                <w:spacing w:val="-6"/>
              </w:rPr>
              <w:t>岗位名称</w:t>
            </w:r>
          </w:p>
        </w:tc>
        <w:tc>
          <w:tcPr>
            <w:tcW w:w="2612" w:type="dxa"/>
            <w:vAlign w:val="top"/>
          </w:tcPr>
          <w:p w14:paraId="2141D82D">
            <w:pPr>
              <w:pStyle w:val="8"/>
              <w:spacing w:before="237" w:line="200" w:lineRule="auto"/>
              <w:ind w:left="904"/>
              <w:rPr>
                <w:rFonts w:hint="eastAsia" w:ascii="仿宋" w:hAnsi="仿宋" w:eastAsia="仿宋" w:cs="仿宋"/>
              </w:rPr>
            </w:pPr>
            <w:r>
              <w:rPr>
                <w:rFonts w:hint="eastAsia" w:ascii="仿宋" w:hAnsi="仿宋" w:eastAsia="仿宋" w:cs="仿宋"/>
                <w:spacing w:val="-1"/>
              </w:rPr>
              <w:t>依托平台</w:t>
            </w:r>
          </w:p>
        </w:tc>
        <w:tc>
          <w:tcPr>
            <w:tcW w:w="2612" w:type="dxa"/>
            <w:vAlign w:val="top"/>
          </w:tcPr>
          <w:p w14:paraId="557668BA">
            <w:pPr>
              <w:pStyle w:val="8"/>
              <w:spacing w:before="238" w:line="199" w:lineRule="auto"/>
              <w:ind w:left="910"/>
              <w:rPr>
                <w:rFonts w:hint="eastAsia" w:ascii="仿宋" w:hAnsi="仿宋" w:eastAsia="仿宋" w:cs="仿宋"/>
              </w:rPr>
            </w:pPr>
            <w:r>
              <w:rPr>
                <w:rFonts w:hint="eastAsia" w:ascii="仿宋" w:hAnsi="仿宋" w:eastAsia="仿宋" w:cs="仿宋"/>
                <w:spacing w:val="-2"/>
              </w:rPr>
              <w:t>行业领域</w:t>
            </w:r>
          </w:p>
        </w:tc>
        <w:tc>
          <w:tcPr>
            <w:tcW w:w="1747" w:type="dxa"/>
            <w:vAlign w:val="top"/>
          </w:tcPr>
          <w:p w14:paraId="2C4FF652">
            <w:pPr>
              <w:pStyle w:val="8"/>
              <w:spacing w:before="237" w:line="200" w:lineRule="auto"/>
              <w:ind w:left="477"/>
              <w:rPr>
                <w:rFonts w:hint="eastAsia" w:ascii="仿宋" w:hAnsi="仿宋" w:eastAsia="仿宋" w:cs="仿宋"/>
              </w:rPr>
            </w:pPr>
            <w:r>
              <w:rPr>
                <w:rFonts w:hint="eastAsia" w:ascii="仿宋" w:hAnsi="仿宋" w:eastAsia="仿宋" w:cs="仿宋"/>
                <w:spacing w:val="-2"/>
              </w:rPr>
              <w:t>接收人数</w:t>
            </w:r>
          </w:p>
        </w:tc>
      </w:tr>
      <w:tr w14:paraId="3F462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vAlign w:val="top"/>
          </w:tcPr>
          <w:p w14:paraId="4850364E">
            <w:pPr>
              <w:pStyle w:val="8"/>
              <w:spacing w:before="261" w:line="177" w:lineRule="auto"/>
              <w:ind w:left="399"/>
              <w:rPr>
                <w:rFonts w:hint="eastAsia" w:ascii="仿宋" w:hAnsi="仿宋" w:eastAsia="仿宋" w:cs="仿宋"/>
              </w:rPr>
            </w:pPr>
            <w:r>
              <w:rPr>
                <w:rFonts w:hint="eastAsia" w:ascii="仿宋" w:hAnsi="仿宋" w:eastAsia="仿宋" w:cs="仿宋"/>
              </w:rPr>
              <w:t>1</w:t>
            </w:r>
          </w:p>
        </w:tc>
        <w:tc>
          <w:tcPr>
            <w:tcW w:w="2612" w:type="dxa"/>
            <w:vAlign w:val="top"/>
          </w:tcPr>
          <w:p w14:paraId="25FF7649">
            <w:pPr>
              <w:pStyle w:val="8"/>
              <w:spacing w:before="261" w:line="177" w:lineRule="auto"/>
              <w:ind w:left="99"/>
              <w:rPr>
                <w:rFonts w:hint="eastAsia" w:ascii="仿宋" w:hAnsi="仿宋" w:eastAsia="仿宋" w:cs="仿宋"/>
              </w:rPr>
            </w:pPr>
          </w:p>
        </w:tc>
        <w:tc>
          <w:tcPr>
            <w:tcW w:w="2612" w:type="dxa"/>
            <w:vAlign w:val="top"/>
          </w:tcPr>
          <w:p w14:paraId="72396571">
            <w:pPr>
              <w:pStyle w:val="8"/>
              <w:spacing w:before="310" w:line="166" w:lineRule="exact"/>
              <w:rPr>
                <w:rFonts w:hint="eastAsia" w:ascii="仿宋" w:hAnsi="仿宋" w:eastAsia="仿宋" w:cs="仿宋"/>
              </w:rPr>
            </w:pPr>
          </w:p>
        </w:tc>
        <w:tc>
          <w:tcPr>
            <w:tcW w:w="2612" w:type="dxa"/>
            <w:vAlign w:val="top"/>
          </w:tcPr>
          <w:p w14:paraId="377A9DF0">
            <w:pPr>
              <w:pStyle w:val="8"/>
              <w:spacing w:before="233" w:line="200" w:lineRule="auto"/>
              <w:ind w:left="104"/>
              <w:rPr>
                <w:rFonts w:hint="eastAsia" w:ascii="仿宋" w:hAnsi="仿宋" w:eastAsia="仿宋" w:cs="仿宋"/>
              </w:rPr>
            </w:pPr>
          </w:p>
        </w:tc>
        <w:tc>
          <w:tcPr>
            <w:tcW w:w="1747" w:type="dxa"/>
            <w:vAlign w:val="top"/>
          </w:tcPr>
          <w:p w14:paraId="6816D9AC">
            <w:pPr>
              <w:pStyle w:val="8"/>
              <w:spacing w:before="261" w:line="177" w:lineRule="auto"/>
              <w:ind w:left="839"/>
              <w:rPr>
                <w:rFonts w:hint="eastAsia" w:ascii="仿宋" w:hAnsi="仿宋" w:eastAsia="仿宋" w:cs="仿宋"/>
              </w:rPr>
            </w:pPr>
          </w:p>
        </w:tc>
      </w:tr>
      <w:tr w14:paraId="443DC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vAlign w:val="top"/>
          </w:tcPr>
          <w:p w14:paraId="7B9D7C83">
            <w:pPr>
              <w:pStyle w:val="8"/>
              <w:spacing w:before="261" w:line="177" w:lineRule="auto"/>
              <w:ind w:left="399"/>
              <w:rPr>
                <w:rFonts w:hint="eastAsia" w:ascii="仿宋" w:hAnsi="仿宋" w:eastAsia="仿宋" w:cs="仿宋"/>
                <w:lang w:val="en-US" w:eastAsia="zh-CN"/>
              </w:rPr>
            </w:pPr>
            <w:r>
              <w:rPr>
                <w:rFonts w:hint="eastAsia" w:ascii="仿宋" w:hAnsi="仿宋" w:eastAsia="仿宋" w:cs="仿宋"/>
                <w:lang w:val="en-US" w:eastAsia="zh-CN"/>
              </w:rPr>
              <w:t>2</w:t>
            </w:r>
          </w:p>
        </w:tc>
        <w:tc>
          <w:tcPr>
            <w:tcW w:w="2612" w:type="dxa"/>
            <w:vAlign w:val="top"/>
          </w:tcPr>
          <w:p w14:paraId="756F5267">
            <w:pPr>
              <w:pStyle w:val="8"/>
              <w:spacing w:before="261" w:line="177" w:lineRule="auto"/>
              <w:ind w:left="99"/>
              <w:rPr>
                <w:rFonts w:hint="eastAsia" w:ascii="仿宋" w:hAnsi="仿宋" w:eastAsia="仿宋" w:cs="仿宋"/>
              </w:rPr>
            </w:pPr>
          </w:p>
        </w:tc>
        <w:tc>
          <w:tcPr>
            <w:tcW w:w="2612" w:type="dxa"/>
            <w:vAlign w:val="top"/>
          </w:tcPr>
          <w:p w14:paraId="3FDE97B9">
            <w:pPr>
              <w:pStyle w:val="8"/>
              <w:spacing w:before="310" w:line="166" w:lineRule="exact"/>
              <w:rPr>
                <w:rFonts w:hint="eastAsia" w:ascii="仿宋" w:hAnsi="仿宋" w:eastAsia="仿宋" w:cs="仿宋"/>
              </w:rPr>
            </w:pPr>
          </w:p>
        </w:tc>
        <w:tc>
          <w:tcPr>
            <w:tcW w:w="2612" w:type="dxa"/>
            <w:vAlign w:val="top"/>
          </w:tcPr>
          <w:p w14:paraId="38D2250A">
            <w:pPr>
              <w:pStyle w:val="8"/>
              <w:spacing w:before="233" w:line="200" w:lineRule="auto"/>
              <w:ind w:left="104"/>
              <w:rPr>
                <w:rFonts w:hint="eastAsia" w:ascii="仿宋" w:hAnsi="仿宋" w:eastAsia="仿宋" w:cs="仿宋"/>
              </w:rPr>
            </w:pPr>
          </w:p>
        </w:tc>
        <w:tc>
          <w:tcPr>
            <w:tcW w:w="1747" w:type="dxa"/>
            <w:vAlign w:val="top"/>
          </w:tcPr>
          <w:p w14:paraId="6FC3FDC5">
            <w:pPr>
              <w:pStyle w:val="8"/>
              <w:spacing w:before="261" w:line="177" w:lineRule="auto"/>
              <w:ind w:left="839"/>
              <w:rPr>
                <w:rFonts w:hint="eastAsia" w:ascii="仿宋" w:hAnsi="仿宋" w:eastAsia="仿宋" w:cs="仿宋"/>
              </w:rPr>
            </w:pPr>
          </w:p>
        </w:tc>
      </w:tr>
      <w:tr w14:paraId="7762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459" w:type="dxa"/>
            <w:gridSpan w:val="5"/>
            <w:vAlign w:val="top"/>
          </w:tcPr>
          <w:p w14:paraId="17778273">
            <w:pPr>
              <w:pStyle w:val="8"/>
              <w:spacing w:before="234" w:line="200" w:lineRule="auto"/>
              <w:ind w:left="102"/>
              <w:rPr>
                <w:rFonts w:hint="eastAsia" w:ascii="仿宋" w:hAnsi="仿宋" w:eastAsia="仿宋" w:cs="仿宋"/>
              </w:rPr>
            </w:pPr>
            <w:r>
              <w:rPr>
                <w:rFonts w:hint="eastAsia" w:ascii="仿宋" w:hAnsi="仿宋" w:eastAsia="仿宋" w:cs="仿宋"/>
              </w:rPr>
              <w:t>注：岗位名称根据实际岗位数量可添加行，详细信息另附《基本信息</w:t>
            </w:r>
            <w:r>
              <w:rPr>
                <w:rFonts w:hint="eastAsia" w:ascii="仿宋" w:hAnsi="仿宋" w:eastAsia="仿宋" w:cs="仿宋"/>
                <w:spacing w:val="-1"/>
              </w:rPr>
              <w:t>表》</w:t>
            </w:r>
          </w:p>
        </w:tc>
      </w:tr>
      <w:tr w14:paraId="3C0B9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Align w:val="top"/>
          </w:tcPr>
          <w:p w14:paraId="7BD37120">
            <w:pPr>
              <w:pStyle w:val="8"/>
              <w:spacing w:before="235" w:line="200" w:lineRule="auto"/>
              <w:ind w:left="974"/>
              <w:rPr>
                <w:rFonts w:hint="eastAsia" w:ascii="仿宋" w:hAnsi="仿宋" w:eastAsia="仿宋" w:cs="仿宋"/>
              </w:rPr>
            </w:pPr>
            <w:r>
              <w:rPr>
                <w:rFonts w:hint="eastAsia" w:ascii="仿宋" w:hAnsi="仿宋" w:eastAsia="仿宋" w:cs="仿宋"/>
                <w:spacing w:val="-4"/>
              </w:rPr>
              <w:t>申请资助岗位总数</w:t>
            </w:r>
          </w:p>
        </w:tc>
        <w:tc>
          <w:tcPr>
            <w:tcW w:w="2612" w:type="dxa"/>
            <w:vAlign w:val="top"/>
          </w:tcPr>
          <w:p w14:paraId="016AC625">
            <w:pPr>
              <w:pStyle w:val="8"/>
              <w:spacing w:before="235" w:line="200" w:lineRule="auto"/>
              <w:ind w:left="2179"/>
              <w:rPr>
                <w:rFonts w:hint="eastAsia" w:ascii="仿宋" w:hAnsi="仿宋" w:eastAsia="仿宋" w:cs="仿宋"/>
              </w:rPr>
            </w:pPr>
            <w:r>
              <w:rPr>
                <w:rFonts w:hint="eastAsia" w:ascii="仿宋" w:hAnsi="仿宋" w:eastAsia="仿宋" w:cs="仿宋"/>
                <w:spacing w:val="7"/>
              </w:rPr>
              <w:t xml:space="preserve"> </w:t>
            </w:r>
            <w:r>
              <w:rPr>
                <w:rFonts w:hint="eastAsia" w:ascii="仿宋" w:hAnsi="仿宋" w:eastAsia="仿宋" w:cs="仿宋"/>
                <w:spacing w:val="-8"/>
              </w:rPr>
              <w:t>个</w:t>
            </w:r>
          </w:p>
        </w:tc>
        <w:tc>
          <w:tcPr>
            <w:tcW w:w="2612" w:type="dxa"/>
            <w:vAlign w:val="top"/>
          </w:tcPr>
          <w:p w14:paraId="6855059D">
            <w:pPr>
              <w:pStyle w:val="8"/>
              <w:spacing w:before="235" w:line="200" w:lineRule="auto"/>
              <w:ind w:left="640"/>
              <w:rPr>
                <w:rFonts w:hint="eastAsia" w:ascii="仿宋" w:hAnsi="仿宋" w:eastAsia="仿宋" w:cs="仿宋"/>
              </w:rPr>
            </w:pPr>
            <w:r>
              <w:rPr>
                <w:rFonts w:hint="eastAsia" w:ascii="仿宋" w:hAnsi="仿宋" w:eastAsia="仿宋" w:cs="仿宋"/>
                <w:spacing w:val="-5"/>
              </w:rPr>
              <w:t>申请资助总人数</w:t>
            </w:r>
          </w:p>
        </w:tc>
        <w:tc>
          <w:tcPr>
            <w:tcW w:w="1747" w:type="dxa"/>
            <w:vAlign w:val="top"/>
          </w:tcPr>
          <w:p w14:paraId="0F9B28E1">
            <w:pPr>
              <w:pStyle w:val="8"/>
              <w:spacing w:before="239" w:line="197" w:lineRule="auto"/>
              <w:ind w:left="1314"/>
              <w:rPr>
                <w:rFonts w:hint="eastAsia" w:ascii="仿宋" w:hAnsi="仿宋" w:eastAsia="仿宋" w:cs="仿宋"/>
              </w:rPr>
            </w:pPr>
            <w:r>
              <w:rPr>
                <w:rFonts w:hint="eastAsia" w:ascii="仿宋" w:hAnsi="仿宋" w:eastAsia="仿宋" w:cs="仿宋"/>
                <w:spacing w:val="-8"/>
              </w:rPr>
              <w:t>人</w:t>
            </w:r>
          </w:p>
        </w:tc>
      </w:tr>
      <w:tr w14:paraId="69D7E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Align w:val="top"/>
          </w:tcPr>
          <w:p w14:paraId="23780D75">
            <w:pPr>
              <w:pStyle w:val="8"/>
              <w:spacing w:before="237" w:line="199" w:lineRule="auto"/>
              <w:ind w:left="1144"/>
              <w:rPr>
                <w:rFonts w:hint="eastAsia" w:ascii="仿宋" w:hAnsi="仿宋" w:eastAsia="仿宋" w:cs="仿宋"/>
              </w:rPr>
            </w:pPr>
            <w:r>
              <w:rPr>
                <w:rFonts w:hint="eastAsia" w:ascii="仿宋" w:hAnsi="仿宋" w:eastAsia="仿宋" w:cs="仿宋"/>
                <w:spacing w:val="-1"/>
              </w:rPr>
              <w:t>主要经费来源</w:t>
            </w:r>
          </w:p>
        </w:tc>
        <w:tc>
          <w:tcPr>
            <w:tcW w:w="6971" w:type="dxa"/>
            <w:gridSpan w:val="3"/>
            <w:vAlign w:val="top"/>
          </w:tcPr>
          <w:p w14:paraId="36FBD65F">
            <w:pPr>
              <w:pStyle w:val="8"/>
              <w:spacing w:before="312" w:line="167" w:lineRule="exact"/>
              <w:ind w:left="102"/>
              <w:rPr>
                <w:rFonts w:hint="eastAsia" w:ascii="仿宋" w:hAnsi="仿宋" w:eastAsia="仿宋" w:cs="仿宋"/>
              </w:rPr>
            </w:pPr>
          </w:p>
        </w:tc>
      </w:tr>
      <w:tr w14:paraId="0BF31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Merge w:val="restart"/>
            <w:tcBorders>
              <w:bottom w:val="nil"/>
            </w:tcBorders>
            <w:vAlign w:val="top"/>
          </w:tcPr>
          <w:p w14:paraId="7C2CA7DD">
            <w:pPr>
              <w:spacing w:line="462" w:lineRule="auto"/>
              <w:rPr>
                <w:rFonts w:hint="eastAsia" w:ascii="仿宋" w:hAnsi="仿宋" w:eastAsia="仿宋" w:cs="仿宋"/>
                <w:sz w:val="21"/>
              </w:rPr>
            </w:pPr>
          </w:p>
          <w:p w14:paraId="2816B565">
            <w:pPr>
              <w:pStyle w:val="8"/>
              <w:spacing w:before="72" w:line="200" w:lineRule="auto"/>
              <w:ind w:left="1045"/>
              <w:rPr>
                <w:rFonts w:hint="eastAsia" w:ascii="仿宋" w:hAnsi="仿宋" w:eastAsia="仿宋" w:cs="仿宋"/>
              </w:rPr>
            </w:pPr>
            <w:r>
              <w:rPr>
                <w:rFonts w:hint="eastAsia" w:ascii="仿宋" w:hAnsi="仿宋" w:eastAsia="仿宋" w:cs="仿宋"/>
                <w:spacing w:val="-1"/>
              </w:rPr>
              <w:t>项目预计总经费</w:t>
            </w:r>
          </w:p>
        </w:tc>
        <w:tc>
          <w:tcPr>
            <w:tcW w:w="2612" w:type="dxa"/>
            <w:vMerge w:val="restart"/>
            <w:tcBorders>
              <w:bottom w:val="nil"/>
            </w:tcBorders>
            <w:vAlign w:val="top"/>
          </w:tcPr>
          <w:p w14:paraId="4CD9E012">
            <w:pPr>
              <w:spacing w:line="470" w:lineRule="auto"/>
              <w:rPr>
                <w:rFonts w:hint="eastAsia" w:ascii="仿宋" w:hAnsi="仿宋" w:eastAsia="仿宋" w:cs="仿宋"/>
                <w:sz w:val="21"/>
              </w:rPr>
            </w:pPr>
          </w:p>
          <w:p w14:paraId="4A792292">
            <w:pPr>
              <w:pStyle w:val="8"/>
              <w:spacing w:before="73" w:line="193" w:lineRule="auto"/>
              <w:ind w:firstLine="384" w:firstLineChars="200"/>
              <w:jc w:val="both"/>
              <w:rPr>
                <w:rFonts w:hint="eastAsia" w:ascii="仿宋" w:hAnsi="仿宋" w:eastAsia="仿宋" w:cs="仿宋"/>
              </w:rPr>
            </w:pPr>
            <w:r>
              <w:rPr>
                <w:rFonts w:hint="eastAsia" w:ascii="仿宋" w:hAnsi="仿宋" w:eastAsia="仿宋" w:cs="仿宋"/>
                <w:spacing w:val="-4"/>
              </w:rPr>
              <w:t>万元</w:t>
            </w:r>
          </w:p>
        </w:tc>
        <w:tc>
          <w:tcPr>
            <w:tcW w:w="2612" w:type="dxa"/>
            <w:vAlign w:val="top"/>
          </w:tcPr>
          <w:p w14:paraId="444ABC73">
            <w:pPr>
              <w:pStyle w:val="8"/>
              <w:spacing w:before="236" w:line="201" w:lineRule="auto"/>
              <w:ind w:left="946"/>
              <w:rPr>
                <w:rFonts w:hint="eastAsia" w:ascii="仿宋" w:hAnsi="仿宋" w:eastAsia="仿宋" w:cs="仿宋"/>
              </w:rPr>
            </w:pPr>
            <w:r>
              <w:rPr>
                <w:rFonts w:hint="eastAsia" w:ascii="仿宋" w:hAnsi="仿宋" w:eastAsia="仿宋" w:cs="仿宋"/>
                <w:spacing w:val="-8"/>
              </w:rPr>
              <w:t>自筹经费</w:t>
            </w:r>
          </w:p>
        </w:tc>
        <w:tc>
          <w:tcPr>
            <w:tcW w:w="1747" w:type="dxa"/>
            <w:vAlign w:val="top"/>
          </w:tcPr>
          <w:p w14:paraId="4B719D19">
            <w:pPr>
              <w:pStyle w:val="8"/>
              <w:spacing w:before="246" w:line="193" w:lineRule="auto"/>
              <w:ind w:firstLine="392" w:firstLineChars="200"/>
              <w:rPr>
                <w:rFonts w:hint="eastAsia" w:ascii="仿宋" w:hAnsi="仿宋" w:eastAsia="仿宋" w:cs="仿宋"/>
              </w:rPr>
            </w:pPr>
            <w:r>
              <w:rPr>
                <w:rFonts w:hint="eastAsia" w:ascii="仿宋" w:hAnsi="仿宋" w:eastAsia="仿宋" w:cs="仿宋"/>
                <w:spacing w:val="-2"/>
              </w:rPr>
              <w:t>万元</w:t>
            </w:r>
          </w:p>
        </w:tc>
      </w:tr>
      <w:tr w14:paraId="14FB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488" w:type="dxa"/>
            <w:gridSpan w:val="2"/>
            <w:vMerge w:val="continue"/>
            <w:tcBorders>
              <w:top w:val="nil"/>
            </w:tcBorders>
            <w:vAlign w:val="top"/>
          </w:tcPr>
          <w:p w14:paraId="38471606">
            <w:pPr>
              <w:rPr>
                <w:rFonts w:hint="eastAsia" w:ascii="仿宋" w:hAnsi="仿宋" w:eastAsia="仿宋" w:cs="仿宋"/>
                <w:sz w:val="21"/>
              </w:rPr>
            </w:pPr>
          </w:p>
        </w:tc>
        <w:tc>
          <w:tcPr>
            <w:tcW w:w="2612" w:type="dxa"/>
            <w:vMerge w:val="continue"/>
            <w:tcBorders>
              <w:top w:val="nil"/>
            </w:tcBorders>
            <w:vAlign w:val="top"/>
          </w:tcPr>
          <w:p w14:paraId="2832FE80">
            <w:pPr>
              <w:rPr>
                <w:rFonts w:hint="eastAsia" w:ascii="仿宋" w:hAnsi="仿宋" w:eastAsia="仿宋" w:cs="仿宋"/>
                <w:sz w:val="21"/>
              </w:rPr>
            </w:pPr>
          </w:p>
        </w:tc>
        <w:tc>
          <w:tcPr>
            <w:tcW w:w="2612" w:type="dxa"/>
            <w:vAlign w:val="top"/>
          </w:tcPr>
          <w:p w14:paraId="7BE07110">
            <w:pPr>
              <w:pStyle w:val="8"/>
              <w:spacing w:before="238" w:line="200" w:lineRule="auto"/>
              <w:ind w:left="740"/>
              <w:rPr>
                <w:rFonts w:hint="eastAsia" w:ascii="仿宋" w:hAnsi="仿宋" w:eastAsia="仿宋" w:cs="仿宋"/>
              </w:rPr>
            </w:pPr>
            <w:r>
              <w:rPr>
                <w:rFonts w:hint="eastAsia" w:ascii="仿宋" w:hAnsi="仿宋" w:eastAsia="仿宋" w:cs="仿宋"/>
                <w:spacing w:val="-6"/>
              </w:rPr>
              <w:t>申请资助经费</w:t>
            </w:r>
          </w:p>
        </w:tc>
        <w:tc>
          <w:tcPr>
            <w:tcW w:w="1747" w:type="dxa"/>
            <w:vAlign w:val="top"/>
          </w:tcPr>
          <w:p w14:paraId="2FF93765">
            <w:pPr>
              <w:pStyle w:val="8"/>
              <w:spacing w:before="247" w:line="193" w:lineRule="auto"/>
              <w:ind w:firstLine="392" w:firstLineChars="200"/>
              <w:rPr>
                <w:rFonts w:hint="eastAsia" w:ascii="仿宋" w:hAnsi="仿宋" w:eastAsia="仿宋" w:cs="仿宋"/>
              </w:rPr>
            </w:pPr>
            <w:r>
              <w:rPr>
                <w:rFonts w:hint="eastAsia" w:ascii="仿宋" w:hAnsi="仿宋" w:eastAsia="仿宋" w:cs="仿宋"/>
                <w:spacing w:val="-2"/>
              </w:rPr>
              <w:t>万元</w:t>
            </w:r>
          </w:p>
        </w:tc>
      </w:tr>
      <w:tr w14:paraId="03CC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1" w:hRule="atLeast"/>
        </w:trPr>
        <w:tc>
          <w:tcPr>
            <w:tcW w:w="10459" w:type="dxa"/>
            <w:gridSpan w:val="5"/>
            <w:vAlign w:val="top"/>
          </w:tcPr>
          <w:p w14:paraId="72A0A2C9">
            <w:pPr>
              <w:spacing w:line="275" w:lineRule="auto"/>
              <w:rPr>
                <w:rFonts w:hint="eastAsia" w:ascii="仿宋" w:hAnsi="仿宋" w:eastAsia="仿宋" w:cs="仿宋"/>
                <w:sz w:val="21"/>
              </w:rPr>
            </w:pPr>
          </w:p>
          <w:p w14:paraId="6CD4508E">
            <w:pPr>
              <w:spacing w:line="275" w:lineRule="auto"/>
              <w:rPr>
                <w:rFonts w:hint="eastAsia" w:ascii="仿宋" w:hAnsi="仿宋" w:eastAsia="仿宋" w:cs="仿宋"/>
                <w:sz w:val="21"/>
              </w:rPr>
            </w:pPr>
          </w:p>
          <w:p w14:paraId="64973DCC">
            <w:pPr>
              <w:spacing w:line="276" w:lineRule="auto"/>
              <w:rPr>
                <w:rFonts w:hint="eastAsia" w:ascii="仿宋" w:hAnsi="仿宋" w:eastAsia="仿宋" w:cs="仿宋"/>
                <w:sz w:val="21"/>
              </w:rPr>
            </w:pPr>
          </w:p>
          <w:p w14:paraId="561FF988">
            <w:pPr>
              <w:spacing w:line="276" w:lineRule="auto"/>
              <w:rPr>
                <w:rFonts w:hint="eastAsia" w:ascii="仿宋" w:hAnsi="仿宋" w:eastAsia="仿宋" w:cs="仿宋"/>
                <w:sz w:val="21"/>
              </w:rPr>
            </w:pPr>
          </w:p>
          <w:p w14:paraId="3BCFB756">
            <w:pPr>
              <w:spacing w:line="276" w:lineRule="auto"/>
              <w:rPr>
                <w:rFonts w:hint="eastAsia" w:ascii="仿宋" w:hAnsi="仿宋" w:eastAsia="仿宋" w:cs="仿宋"/>
                <w:sz w:val="21"/>
              </w:rPr>
            </w:pPr>
          </w:p>
          <w:p w14:paraId="7AD0609A">
            <w:pPr>
              <w:spacing w:line="276" w:lineRule="auto"/>
              <w:rPr>
                <w:rFonts w:hint="eastAsia" w:ascii="仿宋" w:hAnsi="仿宋" w:eastAsia="仿宋" w:cs="仿宋"/>
                <w:sz w:val="21"/>
              </w:rPr>
            </w:pPr>
          </w:p>
          <w:p w14:paraId="4FF0A6A3">
            <w:pPr>
              <w:pStyle w:val="8"/>
              <w:spacing w:before="73" w:line="201" w:lineRule="auto"/>
              <w:ind w:left="500"/>
              <w:rPr>
                <w:rFonts w:hint="eastAsia" w:ascii="仿宋" w:hAnsi="仿宋" w:eastAsia="仿宋" w:cs="仿宋"/>
              </w:rPr>
            </w:pPr>
            <w:r>
              <w:rPr>
                <w:rFonts w:hint="eastAsia" w:ascii="仿宋" w:hAnsi="仿宋" w:eastAsia="仿宋" w:cs="仿宋"/>
                <w:spacing w:val="-2"/>
              </w:rPr>
              <w:t>接收单位法人或委托人（签字</w:t>
            </w:r>
            <w:r>
              <w:rPr>
                <w:rFonts w:hint="eastAsia" w:ascii="仿宋" w:hAnsi="仿宋" w:eastAsia="仿宋" w:cs="仿宋"/>
                <w:spacing w:val="1"/>
              </w:rPr>
              <w:t xml:space="preserve">）：                                                </w:t>
            </w:r>
            <w:r>
              <w:rPr>
                <w:rFonts w:hint="eastAsia" w:ascii="仿宋" w:hAnsi="仿宋" w:eastAsia="仿宋" w:cs="仿宋"/>
              </w:rPr>
              <w:t xml:space="preserve">   </w:t>
            </w:r>
            <w:r>
              <w:rPr>
                <w:rFonts w:hint="eastAsia" w:ascii="仿宋" w:hAnsi="仿宋" w:eastAsia="仿宋" w:cs="仿宋"/>
                <w:spacing w:val="1"/>
              </w:rPr>
              <w:t>（</w:t>
            </w:r>
            <w:r>
              <w:rPr>
                <w:rFonts w:hint="eastAsia" w:ascii="仿宋" w:hAnsi="仿宋" w:eastAsia="仿宋" w:cs="仿宋"/>
                <w:spacing w:val="-2"/>
              </w:rPr>
              <w:t>单位公章）</w:t>
            </w:r>
          </w:p>
          <w:p w14:paraId="5DC2BA11">
            <w:pPr>
              <w:pStyle w:val="8"/>
              <w:spacing w:before="158" w:line="199" w:lineRule="auto"/>
              <w:ind w:firstLine="6882" w:firstLineChars="3700"/>
              <w:rPr>
                <w:rFonts w:hint="eastAsia" w:ascii="仿宋" w:hAnsi="仿宋" w:eastAsia="仿宋" w:cs="仿宋"/>
              </w:rPr>
            </w:pPr>
            <w:r>
              <w:rPr>
                <w:rFonts w:hint="eastAsia" w:ascii="仿宋" w:hAnsi="仿宋" w:eastAsia="仿宋" w:cs="仿宋"/>
                <w:spacing w:val="-7"/>
              </w:rPr>
              <w:t>年</w:t>
            </w:r>
            <w:r>
              <w:rPr>
                <w:rFonts w:hint="eastAsia" w:ascii="仿宋" w:hAnsi="仿宋" w:eastAsia="仿宋" w:cs="仿宋"/>
                <w:spacing w:val="1"/>
              </w:rPr>
              <w:t xml:space="preserve">        </w:t>
            </w:r>
            <w:r>
              <w:rPr>
                <w:rFonts w:hint="eastAsia" w:ascii="仿宋" w:hAnsi="仿宋" w:eastAsia="仿宋" w:cs="仿宋"/>
                <w:spacing w:val="-7"/>
              </w:rPr>
              <w:t>月</w:t>
            </w:r>
            <w:r>
              <w:rPr>
                <w:rFonts w:hint="eastAsia" w:ascii="仿宋" w:hAnsi="仿宋" w:eastAsia="仿宋" w:cs="仿宋"/>
                <w:spacing w:val="3"/>
              </w:rPr>
              <w:t xml:space="preserve">       </w:t>
            </w:r>
            <w:r>
              <w:rPr>
                <w:rFonts w:hint="eastAsia" w:ascii="仿宋" w:hAnsi="仿宋" w:eastAsia="仿宋" w:cs="仿宋"/>
                <w:spacing w:val="-7"/>
              </w:rPr>
              <w:t>日</w:t>
            </w:r>
          </w:p>
        </w:tc>
      </w:tr>
    </w:tbl>
    <w:p w14:paraId="58C1C61C">
      <w:pPr>
        <w:spacing w:before="237" w:line="200" w:lineRule="auto"/>
        <w:ind w:left="110"/>
        <w:rPr>
          <w:rFonts w:hint="eastAsia" w:ascii="仿宋" w:hAnsi="仿宋" w:eastAsia="仿宋" w:cs="仿宋"/>
          <w:sz w:val="20"/>
          <w:szCs w:val="20"/>
        </w:rPr>
      </w:pPr>
      <w:r>
        <w:rPr>
          <w:rFonts w:hint="eastAsia" w:ascii="仿宋" w:hAnsi="仿宋" w:eastAsia="仿宋" w:cs="仿宋"/>
          <w:spacing w:val="-3"/>
          <w:sz w:val="20"/>
          <w:szCs w:val="20"/>
        </w:rPr>
        <w:t>备注：工作接收意向协议须附后。</w:t>
      </w:r>
    </w:p>
    <w:p w14:paraId="64B2C0A6">
      <w:pPr>
        <w:spacing w:line="200" w:lineRule="auto"/>
        <w:rPr>
          <w:rFonts w:ascii="华文宋体" w:hAnsi="华文宋体" w:eastAsia="华文宋体" w:cs="华文宋体"/>
          <w:sz w:val="20"/>
          <w:szCs w:val="20"/>
        </w:rPr>
        <w:sectPr>
          <w:footerReference r:id="rId11" w:type="default"/>
          <w:pgSz w:w="11900" w:h="16840"/>
          <w:pgMar w:top="400" w:right="0" w:bottom="388" w:left="715" w:header="0" w:footer="97" w:gutter="0"/>
          <w:cols w:space="720" w:num="1"/>
        </w:sectPr>
      </w:pPr>
    </w:p>
    <w:p w14:paraId="7A2F8C27">
      <w:pPr>
        <w:pStyle w:val="3"/>
        <w:spacing w:line="243" w:lineRule="auto"/>
      </w:pPr>
    </w:p>
    <w:p w14:paraId="157C8722">
      <w:pPr>
        <w:pStyle w:val="3"/>
        <w:spacing w:line="243" w:lineRule="auto"/>
      </w:pPr>
    </w:p>
    <w:p w14:paraId="76CF5EFD">
      <w:pPr>
        <w:spacing w:before="73" w:line="200" w:lineRule="auto"/>
        <w:ind w:left="121"/>
        <w:rPr>
          <w:rFonts w:hint="eastAsia" w:ascii="黑体" w:hAnsi="黑体" w:eastAsia="黑体" w:cs="黑体"/>
          <w:sz w:val="24"/>
          <w:szCs w:val="24"/>
        </w:rPr>
      </w:pPr>
      <w:r>
        <w:rPr>
          <w:rFonts w:hint="eastAsia" w:ascii="黑体" w:hAnsi="黑体" w:eastAsia="黑体" w:cs="黑体"/>
          <w:spacing w:val="-5"/>
          <w:sz w:val="24"/>
          <w:szCs w:val="24"/>
        </w:rPr>
        <w:t>附表</w:t>
      </w:r>
    </w:p>
    <w:p w14:paraId="399C430E">
      <w:pPr>
        <w:spacing w:before="328" w:line="200" w:lineRule="auto"/>
        <w:ind w:left="6965"/>
        <w:outlineLvl w:val="0"/>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pacing w:val="-5"/>
          <w:sz w:val="32"/>
          <w:szCs w:val="32"/>
        </w:rPr>
        <w:t>基本信息表</w:t>
      </w:r>
    </w:p>
    <w:p w14:paraId="755E439B">
      <w:pPr>
        <w:spacing w:line="16" w:lineRule="exact"/>
      </w:pPr>
    </w:p>
    <w:tbl>
      <w:tblPr>
        <w:tblStyle w:val="7"/>
        <w:tblW w:w="15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99"/>
        <w:gridCol w:w="1749"/>
        <w:gridCol w:w="1399"/>
        <w:gridCol w:w="1049"/>
        <w:gridCol w:w="1399"/>
        <w:gridCol w:w="1399"/>
        <w:gridCol w:w="1399"/>
        <w:gridCol w:w="2099"/>
        <w:gridCol w:w="1399"/>
        <w:gridCol w:w="1404"/>
      </w:tblGrid>
      <w:tr w14:paraId="2B0A5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2103" w:type="dxa"/>
            <w:gridSpan w:val="2"/>
            <w:vAlign w:val="top"/>
          </w:tcPr>
          <w:p w14:paraId="79A54B60">
            <w:pPr>
              <w:pStyle w:val="8"/>
              <w:spacing w:before="237" w:line="200" w:lineRule="auto"/>
              <w:ind w:left="672"/>
              <w:rPr>
                <w:rFonts w:hint="eastAsia" w:ascii="仿宋" w:hAnsi="仿宋" w:eastAsia="仿宋" w:cs="仿宋"/>
              </w:rPr>
            </w:pPr>
            <w:r>
              <w:rPr>
                <w:rFonts w:hint="eastAsia" w:ascii="仿宋" w:hAnsi="仿宋" w:eastAsia="仿宋" w:cs="仿宋"/>
                <w:spacing w:val="-6"/>
              </w:rPr>
              <w:t>岗位名称</w:t>
            </w:r>
          </w:p>
        </w:tc>
        <w:tc>
          <w:tcPr>
            <w:tcW w:w="1749" w:type="dxa"/>
            <w:vAlign w:val="top"/>
          </w:tcPr>
          <w:p w14:paraId="79803FBE">
            <w:pPr>
              <w:pStyle w:val="8"/>
              <w:spacing w:before="265" w:line="177" w:lineRule="auto"/>
              <w:ind w:left="101"/>
              <w:rPr>
                <w:rFonts w:hint="eastAsia" w:ascii="仿宋" w:hAnsi="仿宋" w:eastAsia="仿宋" w:cs="仿宋"/>
              </w:rPr>
            </w:pPr>
          </w:p>
        </w:tc>
        <w:tc>
          <w:tcPr>
            <w:tcW w:w="1399" w:type="dxa"/>
            <w:vAlign w:val="top"/>
          </w:tcPr>
          <w:p w14:paraId="238390FF">
            <w:pPr>
              <w:pStyle w:val="8"/>
              <w:spacing w:before="237" w:line="200" w:lineRule="auto"/>
              <w:ind w:left="298"/>
              <w:rPr>
                <w:rFonts w:hint="eastAsia" w:ascii="仿宋" w:hAnsi="仿宋" w:eastAsia="仿宋" w:cs="仿宋"/>
              </w:rPr>
            </w:pPr>
            <w:r>
              <w:rPr>
                <w:rFonts w:hint="eastAsia" w:ascii="仿宋" w:hAnsi="仿宋" w:eastAsia="仿宋" w:cs="仿宋"/>
                <w:spacing w:val="-2"/>
              </w:rPr>
              <w:t>接收人数</w:t>
            </w:r>
          </w:p>
        </w:tc>
        <w:tc>
          <w:tcPr>
            <w:tcW w:w="2448" w:type="dxa"/>
            <w:gridSpan w:val="2"/>
            <w:vAlign w:val="top"/>
          </w:tcPr>
          <w:p w14:paraId="6FDB59E1">
            <w:pPr>
              <w:pStyle w:val="8"/>
              <w:spacing w:before="241" w:line="197" w:lineRule="auto"/>
              <w:ind w:left="109"/>
              <w:rPr>
                <w:rFonts w:hint="eastAsia" w:ascii="仿宋" w:hAnsi="仿宋" w:eastAsia="仿宋" w:cs="仿宋"/>
              </w:rPr>
            </w:pPr>
          </w:p>
        </w:tc>
        <w:tc>
          <w:tcPr>
            <w:tcW w:w="2798" w:type="dxa"/>
            <w:gridSpan w:val="2"/>
            <w:vAlign w:val="top"/>
          </w:tcPr>
          <w:p w14:paraId="168EBE68">
            <w:pPr>
              <w:pStyle w:val="8"/>
              <w:spacing w:before="237" w:line="200" w:lineRule="auto"/>
              <w:ind w:left="1007"/>
              <w:rPr>
                <w:rFonts w:hint="eastAsia" w:ascii="仿宋" w:hAnsi="仿宋" w:eastAsia="仿宋" w:cs="仿宋"/>
              </w:rPr>
            </w:pPr>
            <w:r>
              <w:rPr>
                <w:rFonts w:hint="eastAsia" w:ascii="仿宋" w:hAnsi="仿宋" w:eastAsia="仿宋" w:cs="仿宋"/>
                <w:spacing w:val="-3"/>
              </w:rPr>
              <w:t>实施地点</w:t>
            </w:r>
          </w:p>
        </w:tc>
        <w:tc>
          <w:tcPr>
            <w:tcW w:w="4902" w:type="dxa"/>
            <w:gridSpan w:val="3"/>
            <w:vAlign w:val="top"/>
          </w:tcPr>
          <w:p w14:paraId="1012274D">
            <w:pPr>
              <w:pStyle w:val="8"/>
              <w:spacing w:before="236" w:line="201" w:lineRule="auto"/>
              <w:ind w:left="103"/>
              <w:rPr>
                <w:rFonts w:hint="eastAsia" w:ascii="仿宋" w:hAnsi="仿宋" w:eastAsia="仿宋" w:cs="仿宋"/>
              </w:rPr>
            </w:pPr>
          </w:p>
        </w:tc>
      </w:tr>
      <w:tr w14:paraId="1C17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2103" w:type="dxa"/>
            <w:gridSpan w:val="2"/>
            <w:vAlign w:val="top"/>
          </w:tcPr>
          <w:p w14:paraId="718A575B">
            <w:pPr>
              <w:pStyle w:val="8"/>
              <w:keepNext w:val="0"/>
              <w:keepLines w:val="0"/>
              <w:pageBreakBefore w:val="0"/>
              <w:widowControl/>
              <w:kinsoku w:val="0"/>
              <w:wordWrap/>
              <w:overflowPunct/>
              <w:topLinePunct w:val="0"/>
              <w:autoSpaceDE w:val="0"/>
              <w:autoSpaceDN w:val="0"/>
              <w:bidi w:val="0"/>
              <w:adjustRightInd w:val="0"/>
              <w:snapToGrid w:val="0"/>
              <w:spacing w:line="200" w:lineRule="auto"/>
              <w:jc w:val="center"/>
              <w:textAlignment w:val="baseline"/>
              <w:rPr>
                <w:rFonts w:hint="eastAsia" w:ascii="仿宋" w:hAnsi="仿宋" w:eastAsia="仿宋" w:cs="仿宋"/>
                <w:spacing w:val="-6"/>
              </w:rPr>
            </w:pPr>
          </w:p>
          <w:p w14:paraId="2D702251">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rPr>
            </w:pPr>
            <w:r>
              <w:rPr>
                <w:rFonts w:hint="eastAsia" w:ascii="仿宋" w:hAnsi="仿宋" w:eastAsia="仿宋" w:cs="仿宋"/>
                <w:spacing w:val="-6"/>
              </w:rPr>
              <w:t>专业要求</w:t>
            </w:r>
          </w:p>
        </w:tc>
        <w:tc>
          <w:tcPr>
            <w:tcW w:w="1749" w:type="dxa"/>
            <w:vAlign w:val="top"/>
          </w:tcPr>
          <w:p w14:paraId="7D1F6896">
            <w:pPr>
              <w:pStyle w:val="8"/>
              <w:spacing w:before="312" w:line="166" w:lineRule="exact"/>
              <w:ind w:left="101"/>
              <w:rPr>
                <w:rFonts w:hint="eastAsia" w:ascii="仿宋" w:hAnsi="仿宋" w:eastAsia="仿宋" w:cs="仿宋"/>
              </w:rPr>
            </w:pPr>
          </w:p>
        </w:tc>
        <w:tc>
          <w:tcPr>
            <w:tcW w:w="1399" w:type="dxa"/>
            <w:vAlign w:val="top"/>
          </w:tcPr>
          <w:p w14:paraId="5391FD56">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6"/>
              </w:rPr>
            </w:pPr>
          </w:p>
          <w:p w14:paraId="359862A4">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rPr>
            </w:pPr>
            <w:r>
              <w:rPr>
                <w:rFonts w:hint="eastAsia" w:ascii="仿宋" w:hAnsi="仿宋" w:eastAsia="仿宋" w:cs="仿宋"/>
                <w:spacing w:val="-6"/>
              </w:rPr>
              <w:t>在华起止日期</w:t>
            </w:r>
          </w:p>
        </w:tc>
        <w:tc>
          <w:tcPr>
            <w:tcW w:w="2448" w:type="dxa"/>
            <w:gridSpan w:val="2"/>
            <w:vAlign w:val="top"/>
          </w:tcPr>
          <w:p w14:paraId="71E571AE">
            <w:pPr>
              <w:pStyle w:val="8"/>
              <w:spacing w:before="241" w:line="195" w:lineRule="auto"/>
              <w:ind w:left="98"/>
              <w:rPr>
                <w:rFonts w:hint="eastAsia" w:ascii="仿宋" w:hAnsi="仿宋" w:eastAsia="仿宋" w:cs="仿宋"/>
              </w:rPr>
            </w:pPr>
          </w:p>
        </w:tc>
        <w:tc>
          <w:tcPr>
            <w:tcW w:w="2798" w:type="dxa"/>
            <w:gridSpan w:val="2"/>
            <w:vAlign w:val="top"/>
          </w:tcPr>
          <w:p w14:paraId="440374B6">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6"/>
              </w:rPr>
            </w:pPr>
          </w:p>
          <w:p w14:paraId="41169661">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rPr>
            </w:pPr>
            <w:r>
              <w:rPr>
                <w:rFonts w:hint="eastAsia" w:ascii="仿宋" w:hAnsi="仿宋" w:eastAsia="仿宋" w:cs="仿宋"/>
                <w:spacing w:val="-6"/>
              </w:rPr>
              <w:t>岗位层次</w:t>
            </w:r>
          </w:p>
        </w:tc>
        <w:tc>
          <w:tcPr>
            <w:tcW w:w="4902" w:type="dxa"/>
            <w:gridSpan w:val="3"/>
            <w:vAlign w:val="top"/>
          </w:tcPr>
          <w:p w14:paraId="0DAF8C8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1"/>
              </w:rPr>
            </w:pPr>
            <w:r>
              <w:rPr>
                <w:rFonts w:hint="eastAsia" w:ascii="仿宋" w:hAnsi="仿宋" w:eastAsia="仿宋" w:cs="仿宋"/>
                <w:color w:val="auto"/>
                <w:sz w:val="21"/>
              </w:rPr>
              <w:sym w:font="Wingdings 2" w:char="00A3"/>
            </w:r>
            <w:r>
              <w:rPr>
                <w:rFonts w:hint="eastAsia" w:ascii="仿宋" w:hAnsi="仿宋" w:eastAsia="仿宋" w:cs="仿宋"/>
                <w:color w:val="auto"/>
                <w:sz w:val="21"/>
              </w:rPr>
              <w:t>国家级平台</w:t>
            </w:r>
          </w:p>
          <w:p w14:paraId="170F8C06">
            <w:pPr>
              <w:keepNext w:val="0"/>
              <w:keepLines w:val="0"/>
              <w:pageBreakBefore w:val="0"/>
              <w:widowControl/>
              <w:kinsoku w:val="0"/>
              <w:wordWrap/>
              <w:overflowPunct/>
              <w:topLinePunct w:val="0"/>
              <w:autoSpaceDE/>
              <w:autoSpaceDN/>
              <w:bidi w:val="0"/>
              <w:adjustRightInd w:val="0"/>
              <w:snapToGrid w:val="0"/>
              <w:spacing w:line="360" w:lineRule="auto"/>
              <w:jc w:val="both"/>
              <w:textAlignment w:val="baseline"/>
              <w:rPr>
                <w:rFonts w:hint="eastAsia" w:ascii="仿宋" w:hAnsi="仿宋" w:eastAsia="仿宋" w:cs="仿宋"/>
                <w:color w:val="auto"/>
                <w:sz w:val="21"/>
              </w:rPr>
            </w:pPr>
            <w:r>
              <w:rPr>
                <w:rFonts w:hint="eastAsia" w:ascii="仿宋" w:hAnsi="仿宋" w:eastAsia="仿宋" w:cs="仿宋"/>
                <w:color w:val="auto"/>
                <w:sz w:val="21"/>
              </w:rPr>
              <w:sym w:font="Wingdings 2" w:char="00A3"/>
            </w:r>
            <w:r>
              <w:rPr>
                <w:rFonts w:hint="eastAsia" w:ascii="仿宋" w:hAnsi="仿宋" w:eastAsia="仿宋" w:cs="仿宋"/>
                <w:color w:val="auto"/>
                <w:sz w:val="21"/>
              </w:rPr>
              <w:t>省部级平台</w:t>
            </w:r>
          </w:p>
          <w:p w14:paraId="3FB12C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1"/>
              </w:rPr>
            </w:pPr>
            <w:r>
              <w:rPr>
                <w:rFonts w:hint="eastAsia" w:ascii="仿宋" w:hAnsi="仿宋" w:eastAsia="仿宋" w:cs="仿宋"/>
                <w:color w:val="auto"/>
                <w:sz w:val="21"/>
              </w:rPr>
              <w:sym w:font="Wingdings 2" w:char="00A3"/>
            </w:r>
            <w:r>
              <w:rPr>
                <w:rFonts w:hint="eastAsia" w:ascii="仿宋" w:hAnsi="仿宋" w:eastAsia="仿宋" w:cs="仿宋"/>
                <w:color w:val="auto"/>
                <w:sz w:val="21"/>
                <w:lang w:val="en-US" w:eastAsia="zh-CN"/>
              </w:rPr>
              <w:t>一般性</w:t>
            </w:r>
            <w:r>
              <w:rPr>
                <w:rFonts w:hint="eastAsia" w:ascii="仿宋" w:hAnsi="仿宋" w:eastAsia="仿宋" w:cs="仿宋"/>
                <w:color w:val="auto"/>
                <w:sz w:val="21"/>
              </w:rPr>
              <w:t>平台</w:t>
            </w:r>
          </w:p>
        </w:tc>
      </w:tr>
      <w:tr w14:paraId="5E5C7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04" w:type="dxa"/>
            <w:vMerge w:val="restart"/>
            <w:tcBorders>
              <w:bottom w:val="nil"/>
            </w:tcBorders>
            <w:vAlign w:val="top"/>
          </w:tcPr>
          <w:p w14:paraId="2EA3316E">
            <w:pPr>
              <w:spacing w:line="462" w:lineRule="auto"/>
              <w:rPr>
                <w:rFonts w:hint="eastAsia" w:ascii="仿宋" w:hAnsi="仿宋" w:eastAsia="仿宋" w:cs="仿宋"/>
                <w:sz w:val="21"/>
              </w:rPr>
            </w:pPr>
          </w:p>
          <w:p w14:paraId="110A5138">
            <w:pPr>
              <w:pStyle w:val="8"/>
              <w:spacing w:before="72" w:line="200" w:lineRule="auto"/>
              <w:ind w:left="152"/>
              <w:rPr>
                <w:rFonts w:hint="eastAsia" w:ascii="仿宋" w:hAnsi="仿宋" w:eastAsia="仿宋" w:cs="仿宋"/>
              </w:rPr>
            </w:pPr>
            <w:r>
              <w:rPr>
                <w:rFonts w:hint="eastAsia" w:ascii="仿宋" w:hAnsi="仿宋" w:eastAsia="仿宋" w:cs="仿宋"/>
                <w:spacing w:val="-2"/>
              </w:rPr>
              <w:t>序号</w:t>
            </w:r>
          </w:p>
        </w:tc>
        <w:tc>
          <w:tcPr>
            <w:tcW w:w="1399" w:type="dxa"/>
            <w:vMerge w:val="restart"/>
            <w:tcBorders>
              <w:bottom w:val="nil"/>
            </w:tcBorders>
            <w:vAlign w:val="top"/>
          </w:tcPr>
          <w:p w14:paraId="28FB3D5E">
            <w:pPr>
              <w:spacing w:line="462" w:lineRule="auto"/>
              <w:rPr>
                <w:rFonts w:hint="eastAsia" w:ascii="仿宋" w:hAnsi="仿宋" w:eastAsia="仿宋" w:cs="仿宋"/>
                <w:sz w:val="21"/>
              </w:rPr>
            </w:pPr>
          </w:p>
          <w:p w14:paraId="79103C03">
            <w:pPr>
              <w:pStyle w:val="8"/>
              <w:spacing w:before="72" w:line="200" w:lineRule="auto"/>
              <w:ind w:left="496"/>
              <w:rPr>
                <w:rFonts w:hint="eastAsia" w:ascii="仿宋" w:hAnsi="仿宋" w:eastAsia="仿宋" w:cs="仿宋"/>
              </w:rPr>
            </w:pPr>
            <w:r>
              <w:rPr>
                <w:rFonts w:hint="eastAsia" w:ascii="仿宋" w:hAnsi="仿宋" w:eastAsia="仿宋" w:cs="仿宋"/>
                <w:spacing w:val="-2"/>
              </w:rPr>
              <w:t>姓名</w:t>
            </w:r>
          </w:p>
        </w:tc>
        <w:tc>
          <w:tcPr>
            <w:tcW w:w="1749" w:type="dxa"/>
            <w:vMerge w:val="restart"/>
            <w:tcBorders>
              <w:bottom w:val="nil"/>
            </w:tcBorders>
            <w:vAlign w:val="top"/>
          </w:tcPr>
          <w:p w14:paraId="44AA0076">
            <w:pPr>
              <w:spacing w:line="463" w:lineRule="auto"/>
              <w:rPr>
                <w:rFonts w:hint="eastAsia" w:ascii="仿宋" w:hAnsi="仿宋" w:eastAsia="仿宋" w:cs="仿宋"/>
                <w:sz w:val="21"/>
              </w:rPr>
            </w:pPr>
          </w:p>
          <w:p w14:paraId="55D0D7E0">
            <w:pPr>
              <w:pStyle w:val="8"/>
              <w:spacing w:before="73" w:line="199" w:lineRule="auto"/>
              <w:ind w:left="486"/>
              <w:rPr>
                <w:rFonts w:hint="eastAsia" w:ascii="仿宋" w:hAnsi="仿宋" w:eastAsia="仿宋" w:cs="仿宋"/>
              </w:rPr>
            </w:pPr>
            <w:r>
              <w:rPr>
                <w:rFonts w:hint="eastAsia" w:ascii="仿宋" w:hAnsi="仿宋" w:eastAsia="仿宋" w:cs="仿宋"/>
                <w:spacing w:val="-4"/>
              </w:rPr>
              <w:t>出生日期</w:t>
            </w:r>
          </w:p>
        </w:tc>
        <w:tc>
          <w:tcPr>
            <w:tcW w:w="1399" w:type="dxa"/>
            <w:vMerge w:val="restart"/>
            <w:tcBorders>
              <w:bottom w:val="nil"/>
            </w:tcBorders>
            <w:vAlign w:val="top"/>
          </w:tcPr>
          <w:p w14:paraId="2F542270">
            <w:pPr>
              <w:spacing w:line="462" w:lineRule="auto"/>
              <w:rPr>
                <w:rFonts w:hint="eastAsia" w:ascii="仿宋" w:hAnsi="仿宋" w:eastAsia="仿宋" w:cs="仿宋"/>
                <w:sz w:val="21"/>
              </w:rPr>
            </w:pPr>
          </w:p>
          <w:p w14:paraId="210CD109">
            <w:pPr>
              <w:pStyle w:val="8"/>
              <w:spacing w:before="72" w:line="200" w:lineRule="auto"/>
              <w:ind w:left="517"/>
              <w:rPr>
                <w:rFonts w:hint="eastAsia" w:ascii="仿宋" w:hAnsi="仿宋" w:eastAsia="仿宋" w:cs="仿宋"/>
              </w:rPr>
            </w:pPr>
            <w:r>
              <w:rPr>
                <w:rFonts w:hint="eastAsia" w:ascii="仿宋" w:hAnsi="仿宋" w:eastAsia="仿宋" w:cs="仿宋"/>
                <w:spacing w:val="-7"/>
              </w:rPr>
              <w:t>国籍</w:t>
            </w:r>
          </w:p>
        </w:tc>
        <w:tc>
          <w:tcPr>
            <w:tcW w:w="1049" w:type="dxa"/>
            <w:vMerge w:val="restart"/>
            <w:tcBorders>
              <w:bottom w:val="nil"/>
            </w:tcBorders>
            <w:vAlign w:val="top"/>
          </w:tcPr>
          <w:p w14:paraId="78A97DE0">
            <w:pPr>
              <w:spacing w:line="460" w:lineRule="auto"/>
              <w:rPr>
                <w:rFonts w:hint="eastAsia" w:ascii="仿宋" w:hAnsi="仿宋" w:eastAsia="仿宋" w:cs="仿宋"/>
                <w:sz w:val="21"/>
              </w:rPr>
            </w:pPr>
          </w:p>
          <w:p w14:paraId="5F038E21">
            <w:pPr>
              <w:pStyle w:val="8"/>
              <w:spacing w:before="73" w:line="201" w:lineRule="auto"/>
              <w:ind w:left="326"/>
              <w:rPr>
                <w:rFonts w:hint="eastAsia" w:ascii="仿宋" w:hAnsi="仿宋" w:eastAsia="仿宋" w:cs="仿宋"/>
              </w:rPr>
            </w:pPr>
            <w:r>
              <w:rPr>
                <w:rFonts w:hint="eastAsia" w:ascii="仿宋" w:hAnsi="仿宋" w:eastAsia="仿宋" w:cs="仿宋"/>
                <w:spacing w:val="-2"/>
              </w:rPr>
              <w:t>性别</w:t>
            </w:r>
          </w:p>
        </w:tc>
        <w:tc>
          <w:tcPr>
            <w:tcW w:w="1399" w:type="dxa"/>
            <w:vMerge w:val="restart"/>
            <w:tcBorders>
              <w:bottom w:val="nil"/>
            </w:tcBorders>
            <w:vAlign w:val="top"/>
          </w:tcPr>
          <w:p w14:paraId="720BEA5B">
            <w:pPr>
              <w:spacing w:line="464" w:lineRule="auto"/>
              <w:rPr>
                <w:rFonts w:hint="eastAsia" w:ascii="仿宋" w:hAnsi="仿宋" w:eastAsia="仿宋" w:cs="仿宋"/>
                <w:sz w:val="21"/>
              </w:rPr>
            </w:pPr>
          </w:p>
          <w:p w14:paraId="72F77900">
            <w:pPr>
              <w:pStyle w:val="8"/>
              <w:spacing w:before="73" w:line="198" w:lineRule="auto"/>
              <w:ind w:left="304"/>
              <w:rPr>
                <w:rFonts w:hint="eastAsia" w:ascii="仿宋" w:hAnsi="仿宋" w:eastAsia="仿宋" w:cs="仿宋"/>
              </w:rPr>
            </w:pPr>
            <w:r>
              <w:rPr>
                <w:rFonts w:hint="eastAsia" w:ascii="仿宋" w:hAnsi="仿宋" w:eastAsia="仿宋" w:cs="仿宋"/>
                <w:spacing w:val="-2"/>
              </w:rPr>
              <w:t>护照号码</w:t>
            </w:r>
          </w:p>
        </w:tc>
        <w:tc>
          <w:tcPr>
            <w:tcW w:w="1399" w:type="dxa"/>
            <w:vMerge w:val="restart"/>
            <w:tcBorders>
              <w:bottom w:val="nil"/>
            </w:tcBorders>
            <w:vAlign w:val="top"/>
          </w:tcPr>
          <w:p w14:paraId="4A71C2B9">
            <w:pPr>
              <w:spacing w:line="462" w:lineRule="auto"/>
              <w:rPr>
                <w:rFonts w:hint="eastAsia" w:ascii="仿宋" w:hAnsi="仿宋" w:eastAsia="仿宋" w:cs="仿宋"/>
                <w:sz w:val="21"/>
              </w:rPr>
            </w:pPr>
          </w:p>
          <w:p w14:paraId="7E6B502E">
            <w:pPr>
              <w:pStyle w:val="8"/>
              <w:spacing w:before="72" w:line="200" w:lineRule="auto"/>
              <w:ind w:left="301"/>
              <w:rPr>
                <w:rFonts w:hint="eastAsia" w:ascii="仿宋" w:hAnsi="仿宋" w:eastAsia="仿宋" w:cs="仿宋"/>
              </w:rPr>
            </w:pPr>
            <w:r>
              <w:rPr>
                <w:rFonts w:hint="eastAsia" w:ascii="仿宋" w:hAnsi="仿宋" w:eastAsia="仿宋" w:cs="仿宋"/>
                <w:spacing w:val="-1"/>
              </w:rPr>
              <w:t>在读状态</w:t>
            </w:r>
          </w:p>
        </w:tc>
        <w:tc>
          <w:tcPr>
            <w:tcW w:w="1399" w:type="dxa"/>
            <w:vMerge w:val="restart"/>
            <w:tcBorders>
              <w:bottom w:val="nil"/>
            </w:tcBorders>
            <w:vAlign w:val="top"/>
          </w:tcPr>
          <w:p w14:paraId="48B7C109">
            <w:pPr>
              <w:spacing w:line="462" w:lineRule="auto"/>
              <w:rPr>
                <w:rFonts w:hint="eastAsia" w:ascii="仿宋" w:hAnsi="仿宋" w:eastAsia="仿宋" w:cs="仿宋"/>
                <w:sz w:val="21"/>
              </w:rPr>
            </w:pPr>
          </w:p>
          <w:p w14:paraId="12855513">
            <w:pPr>
              <w:pStyle w:val="8"/>
              <w:spacing w:before="72" w:line="200" w:lineRule="auto"/>
              <w:ind w:left="304"/>
              <w:rPr>
                <w:rFonts w:hint="eastAsia" w:ascii="仿宋" w:hAnsi="仿宋" w:eastAsia="仿宋" w:cs="仿宋"/>
              </w:rPr>
            </w:pPr>
            <w:r>
              <w:rPr>
                <w:rFonts w:hint="eastAsia" w:ascii="仿宋" w:hAnsi="仿宋" w:eastAsia="仿宋" w:cs="仿宋"/>
                <w:spacing w:val="-2"/>
              </w:rPr>
              <w:t>专业领域</w:t>
            </w:r>
          </w:p>
        </w:tc>
        <w:tc>
          <w:tcPr>
            <w:tcW w:w="4902" w:type="dxa"/>
            <w:gridSpan w:val="3"/>
            <w:vAlign w:val="top"/>
          </w:tcPr>
          <w:p w14:paraId="221980B3">
            <w:pPr>
              <w:pStyle w:val="8"/>
              <w:spacing w:before="237" w:line="200" w:lineRule="auto"/>
              <w:ind w:left="2053"/>
              <w:rPr>
                <w:rFonts w:hint="eastAsia" w:ascii="仿宋" w:hAnsi="仿宋" w:eastAsia="仿宋" w:cs="仿宋"/>
              </w:rPr>
            </w:pPr>
            <w:r>
              <w:rPr>
                <w:rFonts w:hint="eastAsia" w:ascii="仿宋" w:hAnsi="仿宋" w:eastAsia="仿宋" w:cs="仿宋"/>
                <w:spacing w:val="-1"/>
              </w:rPr>
              <w:t>在读院校</w:t>
            </w:r>
          </w:p>
        </w:tc>
      </w:tr>
      <w:tr w14:paraId="1F25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04" w:type="dxa"/>
            <w:vMerge w:val="continue"/>
            <w:tcBorders>
              <w:top w:val="nil"/>
            </w:tcBorders>
            <w:vAlign w:val="top"/>
          </w:tcPr>
          <w:p w14:paraId="0F4A24D8">
            <w:pPr>
              <w:rPr>
                <w:rFonts w:hint="eastAsia" w:ascii="仿宋" w:hAnsi="仿宋" w:eastAsia="仿宋" w:cs="仿宋"/>
                <w:sz w:val="21"/>
              </w:rPr>
            </w:pPr>
          </w:p>
        </w:tc>
        <w:tc>
          <w:tcPr>
            <w:tcW w:w="1399" w:type="dxa"/>
            <w:vMerge w:val="continue"/>
            <w:tcBorders>
              <w:top w:val="nil"/>
            </w:tcBorders>
            <w:vAlign w:val="top"/>
          </w:tcPr>
          <w:p w14:paraId="05CD3B72">
            <w:pPr>
              <w:rPr>
                <w:rFonts w:hint="eastAsia" w:ascii="仿宋" w:hAnsi="仿宋" w:eastAsia="仿宋" w:cs="仿宋"/>
                <w:sz w:val="21"/>
              </w:rPr>
            </w:pPr>
          </w:p>
        </w:tc>
        <w:tc>
          <w:tcPr>
            <w:tcW w:w="1749" w:type="dxa"/>
            <w:vMerge w:val="continue"/>
            <w:tcBorders>
              <w:top w:val="nil"/>
            </w:tcBorders>
            <w:vAlign w:val="top"/>
          </w:tcPr>
          <w:p w14:paraId="68B5AD2A">
            <w:pPr>
              <w:rPr>
                <w:rFonts w:hint="eastAsia" w:ascii="仿宋" w:hAnsi="仿宋" w:eastAsia="仿宋" w:cs="仿宋"/>
                <w:sz w:val="21"/>
              </w:rPr>
            </w:pPr>
          </w:p>
        </w:tc>
        <w:tc>
          <w:tcPr>
            <w:tcW w:w="1399" w:type="dxa"/>
            <w:vMerge w:val="continue"/>
            <w:tcBorders>
              <w:top w:val="nil"/>
            </w:tcBorders>
            <w:vAlign w:val="top"/>
          </w:tcPr>
          <w:p w14:paraId="26BC7D4B">
            <w:pPr>
              <w:rPr>
                <w:rFonts w:hint="eastAsia" w:ascii="仿宋" w:hAnsi="仿宋" w:eastAsia="仿宋" w:cs="仿宋"/>
                <w:sz w:val="21"/>
              </w:rPr>
            </w:pPr>
          </w:p>
        </w:tc>
        <w:tc>
          <w:tcPr>
            <w:tcW w:w="1049" w:type="dxa"/>
            <w:vMerge w:val="continue"/>
            <w:tcBorders>
              <w:top w:val="nil"/>
            </w:tcBorders>
            <w:vAlign w:val="top"/>
          </w:tcPr>
          <w:p w14:paraId="2311C74B">
            <w:pPr>
              <w:rPr>
                <w:rFonts w:hint="eastAsia" w:ascii="仿宋" w:hAnsi="仿宋" w:eastAsia="仿宋" w:cs="仿宋"/>
                <w:sz w:val="21"/>
              </w:rPr>
            </w:pPr>
          </w:p>
        </w:tc>
        <w:tc>
          <w:tcPr>
            <w:tcW w:w="1399" w:type="dxa"/>
            <w:vMerge w:val="continue"/>
            <w:tcBorders>
              <w:top w:val="nil"/>
            </w:tcBorders>
            <w:vAlign w:val="top"/>
          </w:tcPr>
          <w:p w14:paraId="4721C867">
            <w:pPr>
              <w:rPr>
                <w:rFonts w:hint="eastAsia" w:ascii="仿宋" w:hAnsi="仿宋" w:eastAsia="仿宋" w:cs="仿宋"/>
                <w:sz w:val="21"/>
              </w:rPr>
            </w:pPr>
          </w:p>
        </w:tc>
        <w:tc>
          <w:tcPr>
            <w:tcW w:w="1399" w:type="dxa"/>
            <w:vMerge w:val="continue"/>
            <w:tcBorders>
              <w:top w:val="nil"/>
            </w:tcBorders>
            <w:vAlign w:val="top"/>
          </w:tcPr>
          <w:p w14:paraId="1757A106">
            <w:pPr>
              <w:rPr>
                <w:rFonts w:hint="eastAsia" w:ascii="仿宋" w:hAnsi="仿宋" w:eastAsia="仿宋" w:cs="仿宋"/>
                <w:sz w:val="21"/>
              </w:rPr>
            </w:pPr>
          </w:p>
        </w:tc>
        <w:tc>
          <w:tcPr>
            <w:tcW w:w="1399" w:type="dxa"/>
            <w:vMerge w:val="continue"/>
            <w:tcBorders>
              <w:top w:val="nil"/>
            </w:tcBorders>
            <w:vAlign w:val="top"/>
          </w:tcPr>
          <w:p w14:paraId="4D4EE286">
            <w:pPr>
              <w:rPr>
                <w:rFonts w:hint="eastAsia" w:ascii="仿宋" w:hAnsi="仿宋" w:eastAsia="仿宋" w:cs="仿宋"/>
                <w:sz w:val="21"/>
              </w:rPr>
            </w:pPr>
          </w:p>
        </w:tc>
        <w:tc>
          <w:tcPr>
            <w:tcW w:w="2099" w:type="dxa"/>
            <w:vAlign w:val="top"/>
          </w:tcPr>
          <w:p w14:paraId="063C5897">
            <w:pPr>
              <w:pStyle w:val="8"/>
              <w:spacing w:before="239" w:line="200" w:lineRule="auto"/>
              <w:ind w:left="668"/>
              <w:rPr>
                <w:rFonts w:hint="eastAsia" w:ascii="仿宋" w:hAnsi="仿宋" w:eastAsia="仿宋" w:cs="仿宋"/>
              </w:rPr>
            </w:pPr>
            <w:r>
              <w:rPr>
                <w:rFonts w:hint="eastAsia" w:ascii="仿宋" w:hAnsi="仿宋" w:eastAsia="仿宋" w:cs="仿宋"/>
                <w:spacing w:val="-4"/>
              </w:rPr>
              <w:t>院校名称</w:t>
            </w:r>
          </w:p>
        </w:tc>
        <w:tc>
          <w:tcPr>
            <w:tcW w:w="1399" w:type="dxa"/>
            <w:vAlign w:val="top"/>
          </w:tcPr>
          <w:p w14:paraId="6AD7E66D">
            <w:pPr>
              <w:pStyle w:val="8"/>
              <w:spacing w:before="239" w:line="200" w:lineRule="auto"/>
              <w:ind w:left="178"/>
              <w:rPr>
                <w:rFonts w:hint="eastAsia" w:ascii="仿宋" w:hAnsi="仿宋" w:eastAsia="仿宋" w:cs="仿宋"/>
              </w:rPr>
            </w:pPr>
            <w:r>
              <w:rPr>
                <w:rFonts w:hint="eastAsia" w:ascii="仿宋" w:hAnsi="仿宋" w:eastAsia="仿宋" w:cs="仿宋"/>
                <w:spacing w:val="-1"/>
              </w:rPr>
              <w:t>全球QS排名</w:t>
            </w:r>
          </w:p>
        </w:tc>
        <w:tc>
          <w:tcPr>
            <w:tcW w:w="1404" w:type="dxa"/>
            <w:vAlign w:val="top"/>
          </w:tcPr>
          <w:p w14:paraId="74E7708E">
            <w:pPr>
              <w:pStyle w:val="8"/>
              <w:spacing w:before="239" w:line="200" w:lineRule="auto"/>
              <w:ind w:left="307"/>
              <w:rPr>
                <w:rFonts w:hint="eastAsia" w:ascii="仿宋" w:hAnsi="仿宋" w:eastAsia="仿宋" w:cs="仿宋"/>
              </w:rPr>
            </w:pPr>
            <w:r>
              <w:rPr>
                <w:rFonts w:hint="eastAsia" w:ascii="仿宋" w:hAnsi="仿宋" w:eastAsia="仿宋" w:cs="仿宋"/>
                <w:spacing w:val="-2"/>
              </w:rPr>
              <w:t>本国排名</w:t>
            </w:r>
          </w:p>
        </w:tc>
      </w:tr>
      <w:tr w14:paraId="19968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704" w:type="dxa"/>
            <w:vAlign w:val="top"/>
          </w:tcPr>
          <w:p w14:paraId="488FF9E6">
            <w:pPr>
              <w:pStyle w:val="8"/>
              <w:spacing w:before="269" w:line="177" w:lineRule="auto"/>
              <w:ind w:left="312"/>
              <w:rPr>
                <w:rFonts w:hint="eastAsia" w:ascii="仿宋" w:hAnsi="仿宋" w:eastAsia="仿宋" w:cs="仿宋"/>
              </w:rPr>
            </w:pPr>
            <w:r>
              <w:rPr>
                <w:rFonts w:hint="eastAsia" w:ascii="仿宋" w:hAnsi="仿宋" w:eastAsia="仿宋" w:cs="仿宋"/>
              </w:rPr>
              <w:t>1</w:t>
            </w:r>
          </w:p>
        </w:tc>
        <w:tc>
          <w:tcPr>
            <w:tcW w:w="1399" w:type="dxa"/>
            <w:vAlign w:val="top"/>
          </w:tcPr>
          <w:p w14:paraId="11E12A27">
            <w:pPr>
              <w:pStyle w:val="8"/>
              <w:spacing w:before="269" w:line="177" w:lineRule="auto"/>
              <w:ind w:left="100"/>
              <w:rPr>
                <w:rFonts w:hint="eastAsia" w:ascii="仿宋" w:hAnsi="仿宋" w:eastAsia="仿宋" w:cs="仿宋"/>
              </w:rPr>
            </w:pPr>
          </w:p>
        </w:tc>
        <w:tc>
          <w:tcPr>
            <w:tcW w:w="1749" w:type="dxa"/>
            <w:vAlign w:val="top"/>
          </w:tcPr>
          <w:p w14:paraId="5350C7B3">
            <w:pPr>
              <w:pStyle w:val="8"/>
              <w:spacing w:before="269" w:line="177" w:lineRule="auto"/>
              <w:ind w:left="433"/>
              <w:rPr>
                <w:rFonts w:hint="eastAsia" w:ascii="仿宋" w:hAnsi="仿宋" w:eastAsia="仿宋" w:cs="仿宋"/>
              </w:rPr>
            </w:pPr>
          </w:p>
        </w:tc>
        <w:tc>
          <w:tcPr>
            <w:tcW w:w="1399" w:type="dxa"/>
            <w:vAlign w:val="top"/>
          </w:tcPr>
          <w:p w14:paraId="38E839DF">
            <w:pPr>
              <w:pStyle w:val="8"/>
              <w:spacing w:before="242" w:line="199" w:lineRule="auto"/>
              <w:ind w:left="113"/>
              <w:rPr>
                <w:rFonts w:hint="eastAsia" w:ascii="仿宋" w:hAnsi="仿宋" w:eastAsia="仿宋" w:cs="仿宋"/>
              </w:rPr>
            </w:pPr>
          </w:p>
        </w:tc>
        <w:tc>
          <w:tcPr>
            <w:tcW w:w="1049" w:type="dxa"/>
            <w:vAlign w:val="top"/>
          </w:tcPr>
          <w:p w14:paraId="5BBFE400">
            <w:pPr>
              <w:pStyle w:val="8"/>
              <w:spacing w:before="246" w:line="196" w:lineRule="auto"/>
              <w:rPr>
                <w:rFonts w:hint="eastAsia" w:ascii="仿宋" w:hAnsi="仿宋" w:eastAsia="仿宋" w:cs="仿宋"/>
              </w:rPr>
            </w:pPr>
          </w:p>
        </w:tc>
        <w:tc>
          <w:tcPr>
            <w:tcW w:w="1399" w:type="dxa"/>
            <w:vAlign w:val="top"/>
          </w:tcPr>
          <w:p w14:paraId="7763B50F">
            <w:pPr>
              <w:spacing w:line="243" w:lineRule="auto"/>
              <w:rPr>
                <w:rFonts w:hint="eastAsia" w:ascii="仿宋" w:hAnsi="仿宋" w:eastAsia="仿宋" w:cs="仿宋"/>
                <w:sz w:val="21"/>
              </w:rPr>
            </w:pPr>
          </w:p>
          <w:p w14:paraId="1D4C4F37">
            <w:pPr>
              <w:pStyle w:val="8"/>
              <w:spacing w:before="73" w:line="166" w:lineRule="exact"/>
              <w:ind w:left="104"/>
              <w:rPr>
                <w:rFonts w:hint="eastAsia" w:ascii="仿宋" w:hAnsi="仿宋" w:eastAsia="仿宋" w:cs="仿宋"/>
              </w:rPr>
            </w:pPr>
          </w:p>
        </w:tc>
        <w:tc>
          <w:tcPr>
            <w:tcW w:w="1399" w:type="dxa"/>
            <w:vAlign w:val="top"/>
          </w:tcPr>
          <w:p w14:paraId="163B49C2">
            <w:pPr>
              <w:pStyle w:val="8"/>
              <w:spacing w:before="241" w:line="200" w:lineRule="auto"/>
              <w:rPr>
                <w:rFonts w:hint="eastAsia" w:ascii="仿宋" w:hAnsi="仿宋" w:eastAsia="仿宋" w:cs="仿宋"/>
              </w:rPr>
            </w:pPr>
          </w:p>
        </w:tc>
        <w:tc>
          <w:tcPr>
            <w:tcW w:w="1399" w:type="dxa"/>
            <w:vAlign w:val="top"/>
          </w:tcPr>
          <w:p w14:paraId="6B3DC6C7">
            <w:pPr>
              <w:pStyle w:val="8"/>
              <w:spacing w:before="241" w:line="200" w:lineRule="auto"/>
              <w:rPr>
                <w:rFonts w:hint="eastAsia" w:ascii="仿宋" w:hAnsi="仿宋" w:eastAsia="仿宋" w:cs="仿宋"/>
              </w:rPr>
            </w:pPr>
          </w:p>
        </w:tc>
        <w:tc>
          <w:tcPr>
            <w:tcW w:w="2099" w:type="dxa"/>
            <w:vAlign w:val="top"/>
          </w:tcPr>
          <w:p w14:paraId="039B1195">
            <w:pPr>
              <w:spacing w:line="243" w:lineRule="auto"/>
              <w:rPr>
                <w:rFonts w:hint="eastAsia" w:ascii="仿宋" w:hAnsi="仿宋" w:eastAsia="仿宋" w:cs="仿宋"/>
                <w:sz w:val="21"/>
              </w:rPr>
            </w:pPr>
          </w:p>
          <w:p w14:paraId="590793DF">
            <w:pPr>
              <w:pStyle w:val="8"/>
              <w:spacing w:before="73" w:line="166" w:lineRule="exact"/>
              <w:ind w:left="106"/>
              <w:rPr>
                <w:rFonts w:hint="eastAsia" w:ascii="仿宋" w:hAnsi="仿宋" w:eastAsia="仿宋" w:cs="仿宋"/>
              </w:rPr>
            </w:pPr>
          </w:p>
        </w:tc>
        <w:tc>
          <w:tcPr>
            <w:tcW w:w="1399" w:type="dxa"/>
            <w:vAlign w:val="top"/>
          </w:tcPr>
          <w:p w14:paraId="56F65254">
            <w:pPr>
              <w:pStyle w:val="8"/>
              <w:spacing w:before="269" w:line="177" w:lineRule="auto"/>
              <w:rPr>
                <w:rFonts w:hint="eastAsia" w:ascii="仿宋" w:hAnsi="仿宋" w:eastAsia="仿宋" w:cs="仿宋"/>
              </w:rPr>
            </w:pPr>
          </w:p>
        </w:tc>
        <w:tc>
          <w:tcPr>
            <w:tcW w:w="1404" w:type="dxa"/>
            <w:vAlign w:val="top"/>
          </w:tcPr>
          <w:p w14:paraId="2BD138E4">
            <w:pPr>
              <w:pStyle w:val="8"/>
              <w:spacing w:before="269" w:line="177" w:lineRule="auto"/>
              <w:rPr>
                <w:rFonts w:hint="eastAsia" w:ascii="仿宋" w:hAnsi="仿宋" w:eastAsia="仿宋" w:cs="仿宋"/>
              </w:rPr>
            </w:pPr>
          </w:p>
        </w:tc>
      </w:tr>
      <w:tr w14:paraId="18A1E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704" w:type="dxa"/>
            <w:vAlign w:val="top"/>
          </w:tcPr>
          <w:p w14:paraId="2E514703">
            <w:pPr>
              <w:pStyle w:val="8"/>
              <w:spacing w:before="269" w:line="177" w:lineRule="auto"/>
              <w:ind w:left="312"/>
              <w:rPr>
                <w:rFonts w:hint="eastAsia" w:ascii="仿宋" w:hAnsi="仿宋" w:eastAsia="仿宋" w:cs="仿宋"/>
                <w:lang w:eastAsia="zh-CN"/>
              </w:rPr>
            </w:pPr>
            <w:r>
              <w:rPr>
                <w:rFonts w:hint="eastAsia" w:ascii="仿宋" w:hAnsi="仿宋" w:eastAsia="仿宋" w:cs="仿宋"/>
                <w:lang w:val="en-US" w:eastAsia="zh-CN"/>
              </w:rPr>
              <w:t>2</w:t>
            </w:r>
          </w:p>
        </w:tc>
        <w:tc>
          <w:tcPr>
            <w:tcW w:w="1399" w:type="dxa"/>
            <w:vAlign w:val="top"/>
          </w:tcPr>
          <w:p w14:paraId="5E442CB3">
            <w:pPr>
              <w:pStyle w:val="8"/>
              <w:spacing w:before="269" w:line="177" w:lineRule="auto"/>
              <w:ind w:left="100"/>
              <w:rPr>
                <w:rFonts w:hint="eastAsia" w:ascii="仿宋" w:hAnsi="仿宋" w:eastAsia="仿宋" w:cs="仿宋"/>
              </w:rPr>
            </w:pPr>
          </w:p>
        </w:tc>
        <w:tc>
          <w:tcPr>
            <w:tcW w:w="1749" w:type="dxa"/>
            <w:vAlign w:val="top"/>
          </w:tcPr>
          <w:p w14:paraId="78AE1289">
            <w:pPr>
              <w:pStyle w:val="8"/>
              <w:spacing w:before="269" w:line="177" w:lineRule="auto"/>
              <w:ind w:left="433"/>
              <w:rPr>
                <w:rFonts w:hint="eastAsia" w:ascii="仿宋" w:hAnsi="仿宋" w:eastAsia="仿宋" w:cs="仿宋"/>
              </w:rPr>
            </w:pPr>
          </w:p>
        </w:tc>
        <w:tc>
          <w:tcPr>
            <w:tcW w:w="1399" w:type="dxa"/>
            <w:vAlign w:val="top"/>
          </w:tcPr>
          <w:p w14:paraId="0322C8D1">
            <w:pPr>
              <w:pStyle w:val="8"/>
              <w:spacing w:before="242" w:line="199" w:lineRule="auto"/>
              <w:ind w:left="113"/>
              <w:rPr>
                <w:rFonts w:hint="eastAsia" w:ascii="仿宋" w:hAnsi="仿宋" w:eastAsia="仿宋" w:cs="仿宋"/>
              </w:rPr>
            </w:pPr>
          </w:p>
        </w:tc>
        <w:tc>
          <w:tcPr>
            <w:tcW w:w="1049" w:type="dxa"/>
            <w:vAlign w:val="top"/>
          </w:tcPr>
          <w:p w14:paraId="535C447C">
            <w:pPr>
              <w:pStyle w:val="8"/>
              <w:spacing w:before="246" w:line="196" w:lineRule="auto"/>
              <w:rPr>
                <w:rFonts w:hint="eastAsia" w:ascii="仿宋" w:hAnsi="仿宋" w:eastAsia="仿宋" w:cs="仿宋"/>
              </w:rPr>
            </w:pPr>
          </w:p>
        </w:tc>
        <w:tc>
          <w:tcPr>
            <w:tcW w:w="1399" w:type="dxa"/>
            <w:vAlign w:val="top"/>
          </w:tcPr>
          <w:p w14:paraId="334C09F8">
            <w:pPr>
              <w:pStyle w:val="8"/>
              <w:spacing w:before="73" w:line="166" w:lineRule="exact"/>
              <w:ind w:left="104"/>
              <w:rPr>
                <w:rFonts w:hint="eastAsia" w:ascii="仿宋" w:hAnsi="仿宋" w:eastAsia="仿宋" w:cs="仿宋"/>
              </w:rPr>
            </w:pPr>
          </w:p>
        </w:tc>
        <w:tc>
          <w:tcPr>
            <w:tcW w:w="1399" w:type="dxa"/>
            <w:vAlign w:val="top"/>
          </w:tcPr>
          <w:p w14:paraId="69680635">
            <w:pPr>
              <w:pStyle w:val="8"/>
              <w:spacing w:before="241" w:line="200" w:lineRule="auto"/>
              <w:rPr>
                <w:rFonts w:hint="eastAsia" w:ascii="仿宋" w:hAnsi="仿宋" w:eastAsia="仿宋" w:cs="仿宋"/>
              </w:rPr>
            </w:pPr>
          </w:p>
        </w:tc>
        <w:tc>
          <w:tcPr>
            <w:tcW w:w="1399" w:type="dxa"/>
            <w:vAlign w:val="top"/>
          </w:tcPr>
          <w:p w14:paraId="361D922C">
            <w:pPr>
              <w:pStyle w:val="8"/>
              <w:spacing w:before="241" w:line="200" w:lineRule="auto"/>
              <w:rPr>
                <w:rFonts w:hint="eastAsia" w:ascii="仿宋" w:hAnsi="仿宋" w:eastAsia="仿宋" w:cs="仿宋"/>
              </w:rPr>
            </w:pPr>
          </w:p>
        </w:tc>
        <w:tc>
          <w:tcPr>
            <w:tcW w:w="2099" w:type="dxa"/>
            <w:vAlign w:val="top"/>
          </w:tcPr>
          <w:p w14:paraId="07C067F5">
            <w:pPr>
              <w:pStyle w:val="8"/>
              <w:spacing w:before="73" w:line="166" w:lineRule="exact"/>
              <w:ind w:left="106"/>
              <w:rPr>
                <w:rFonts w:hint="eastAsia" w:ascii="仿宋" w:hAnsi="仿宋" w:eastAsia="仿宋" w:cs="仿宋"/>
              </w:rPr>
            </w:pPr>
          </w:p>
        </w:tc>
        <w:tc>
          <w:tcPr>
            <w:tcW w:w="1399" w:type="dxa"/>
            <w:vAlign w:val="top"/>
          </w:tcPr>
          <w:p w14:paraId="5AAF1BFF">
            <w:pPr>
              <w:pStyle w:val="8"/>
              <w:spacing w:before="269" w:line="177" w:lineRule="auto"/>
              <w:rPr>
                <w:rFonts w:hint="eastAsia" w:ascii="仿宋" w:hAnsi="仿宋" w:eastAsia="仿宋" w:cs="仿宋"/>
              </w:rPr>
            </w:pPr>
          </w:p>
        </w:tc>
        <w:tc>
          <w:tcPr>
            <w:tcW w:w="1404" w:type="dxa"/>
            <w:vAlign w:val="top"/>
          </w:tcPr>
          <w:p w14:paraId="62E6BAB9">
            <w:pPr>
              <w:pStyle w:val="8"/>
              <w:spacing w:before="269" w:line="177" w:lineRule="auto"/>
              <w:rPr>
                <w:rFonts w:hint="eastAsia" w:ascii="仿宋" w:hAnsi="仿宋" w:eastAsia="仿宋" w:cs="仿宋"/>
              </w:rPr>
            </w:pPr>
          </w:p>
        </w:tc>
      </w:tr>
      <w:tr w14:paraId="7C22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704" w:type="dxa"/>
            <w:vAlign w:val="top"/>
          </w:tcPr>
          <w:p w14:paraId="70A2D388">
            <w:pPr>
              <w:pStyle w:val="8"/>
              <w:spacing w:before="269" w:line="177" w:lineRule="auto"/>
              <w:ind w:left="312"/>
              <w:rPr>
                <w:rFonts w:hint="eastAsia" w:ascii="仿宋" w:hAnsi="仿宋" w:eastAsia="仿宋" w:cs="仿宋"/>
                <w:lang w:eastAsia="zh-CN"/>
              </w:rPr>
            </w:pPr>
            <w:r>
              <w:rPr>
                <w:rFonts w:hint="eastAsia" w:ascii="仿宋" w:hAnsi="仿宋" w:eastAsia="仿宋" w:cs="仿宋"/>
                <w:lang w:val="en-US" w:eastAsia="zh-CN"/>
              </w:rPr>
              <w:t>3</w:t>
            </w:r>
          </w:p>
        </w:tc>
        <w:tc>
          <w:tcPr>
            <w:tcW w:w="1399" w:type="dxa"/>
            <w:vAlign w:val="top"/>
          </w:tcPr>
          <w:p w14:paraId="1DE585DA">
            <w:pPr>
              <w:pStyle w:val="8"/>
              <w:spacing w:before="269" w:line="177" w:lineRule="auto"/>
              <w:ind w:left="100"/>
              <w:rPr>
                <w:rFonts w:hint="eastAsia" w:ascii="仿宋" w:hAnsi="仿宋" w:eastAsia="仿宋" w:cs="仿宋"/>
              </w:rPr>
            </w:pPr>
          </w:p>
        </w:tc>
        <w:tc>
          <w:tcPr>
            <w:tcW w:w="1749" w:type="dxa"/>
            <w:vAlign w:val="top"/>
          </w:tcPr>
          <w:p w14:paraId="756C7254">
            <w:pPr>
              <w:pStyle w:val="8"/>
              <w:spacing w:before="269" w:line="177" w:lineRule="auto"/>
              <w:ind w:left="433"/>
              <w:rPr>
                <w:rFonts w:hint="eastAsia" w:ascii="仿宋" w:hAnsi="仿宋" w:eastAsia="仿宋" w:cs="仿宋"/>
              </w:rPr>
            </w:pPr>
          </w:p>
        </w:tc>
        <w:tc>
          <w:tcPr>
            <w:tcW w:w="1399" w:type="dxa"/>
            <w:vAlign w:val="top"/>
          </w:tcPr>
          <w:p w14:paraId="572B7C8C">
            <w:pPr>
              <w:pStyle w:val="8"/>
              <w:spacing w:before="242" w:line="199" w:lineRule="auto"/>
              <w:ind w:left="113"/>
              <w:rPr>
                <w:rFonts w:hint="eastAsia" w:ascii="仿宋" w:hAnsi="仿宋" w:eastAsia="仿宋" w:cs="仿宋"/>
              </w:rPr>
            </w:pPr>
          </w:p>
        </w:tc>
        <w:tc>
          <w:tcPr>
            <w:tcW w:w="1049" w:type="dxa"/>
            <w:vAlign w:val="top"/>
          </w:tcPr>
          <w:p w14:paraId="2310B794">
            <w:pPr>
              <w:pStyle w:val="8"/>
              <w:spacing w:before="246" w:line="196" w:lineRule="auto"/>
              <w:rPr>
                <w:rFonts w:hint="eastAsia" w:ascii="仿宋" w:hAnsi="仿宋" w:eastAsia="仿宋" w:cs="仿宋"/>
              </w:rPr>
            </w:pPr>
          </w:p>
        </w:tc>
        <w:tc>
          <w:tcPr>
            <w:tcW w:w="1399" w:type="dxa"/>
            <w:vAlign w:val="top"/>
          </w:tcPr>
          <w:p w14:paraId="430FAA6D">
            <w:pPr>
              <w:pStyle w:val="8"/>
              <w:spacing w:before="73" w:line="166" w:lineRule="exact"/>
              <w:ind w:left="104"/>
              <w:rPr>
                <w:rFonts w:hint="eastAsia" w:ascii="仿宋" w:hAnsi="仿宋" w:eastAsia="仿宋" w:cs="仿宋"/>
              </w:rPr>
            </w:pPr>
          </w:p>
        </w:tc>
        <w:tc>
          <w:tcPr>
            <w:tcW w:w="1399" w:type="dxa"/>
            <w:vAlign w:val="top"/>
          </w:tcPr>
          <w:p w14:paraId="1F286007">
            <w:pPr>
              <w:pStyle w:val="8"/>
              <w:spacing w:before="241" w:line="200" w:lineRule="auto"/>
              <w:rPr>
                <w:rFonts w:hint="eastAsia" w:ascii="仿宋" w:hAnsi="仿宋" w:eastAsia="仿宋" w:cs="仿宋"/>
              </w:rPr>
            </w:pPr>
          </w:p>
        </w:tc>
        <w:tc>
          <w:tcPr>
            <w:tcW w:w="1399" w:type="dxa"/>
            <w:vAlign w:val="top"/>
          </w:tcPr>
          <w:p w14:paraId="000D9C79">
            <w:pPr>
              <w:pStyle w:val="8"/>
              <w:spacing w:before="241" w:line="200" w:lineRule="auto"/>
              <w:rPr>
                <w:rFonts w:hint="eastAsia" w:ascii="仿宋" w:hAnsi="仿宋" w:eastAsia="仿宋" w:cs="仿宋"/>
              </w:rPr>
            </w:pPr>
          </w:p>
        </w:tc>
        <w:tc>
          <w:tcPr>
            <w:tcW w:w="2099" w:type="dxa"/>
            <w:vAlign w:val="top"/>
          </w:tcPr>
          <w:p w14:paraId="3D6AADD2">
            <w:pPr>
              <w:pStyle w:val="8"/>
              <w:spacing w:before="73" w:line="166" w:lineRule="exact"/>
              <w:ind w:left="106"/>
              <w:rPr>
                <w:rFonts w:hint="eastAsia" w:ascii="仿宋" w:hAnsi="仿宋" w:eastAsia="仿宋" w:cs="仿宋"/>
              </w:rPr>
            </w:pPr>
          </w:p>
        </w:tc>
        <w:tc>
          <w:tcPr>
            <w:tcW w:w="1399" w:type="dxa"/>
            <w:vAlign w:val="top"/>
          </w:tcPr>
          <w:p w14:paraId="5C2F1016">
            <w:pPr>
              <w:pStyle w:val="8"/>
              <w:spacing w:before="269" w:line="177" w:lineRule="auto"/>
              <w:rPr>
                <w:rFonts w:hint="eastAsia" w:ascii="仿宋" w:hAnsi="仿宋" w:eastAsia="仿宋" w:cs="仿宋"/>
              </w:rPr>
            </w:pPr>
          </w:p>
        </w:tc>
        <w:tc>
          <w:tcPr>
            <w:tcW w:w="1404" w:type="dxa"/>
            <w:vAlign w:val="top"/>
          </w:tcPr>
          <w:p w14:paraId="73679198">
            <w:pPr>
              <w:pStyle w:val="8"/>
              <w:spacing w:before="269" w:line="177" w:lineRule="auto"/>
              <w:rPr>
                <w:rFonts w:hint="eastAsia" w:ascii="仿宋" w:hAnsi="仿宋" w:eastAsia="仿宋" w:cs="仿宋"/>
              </w:rPr>
            </w:pPr>
          </w:p>
        </w:tc>
      </w:tr>
      <w:tr w14:paraId="52581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5399" w:type="dxa"/>
            <w:gridSpan w:val="11"/>
            <w:vAlign w:val="top"/>
          </w:tcPr>
          <w:p w14:paraId="21F6DFA6">
            <w:pPr>
              <w:pStyle w:val="8"/>
              <w:spacing w:before="241" w:line="184" w:lineRule="auto"/>
              <w:rPr>
                <w:rFonts w:hint="eastAsia" w:ascii="仿宋" w:hAnsi="仿宋" w:eastAsia="仿宋" w:cs="仿宋"/>
              </w:rPr>
            </w:pPr>
            <w:r>
              <w:rPr>
                <w:rFonts w:hint="eastAsia" w:ascii="仿宋" w:hAnsi="仿宋" w:eastAsia="仿宋" w:cs="仿宋"/>
                <w:color w:val="000000"/>
                <w:sz w:val="21"/>
                <w:lang w:eastAsia="zh-CN"/>
              </w:rPr>
              <w:t>（</w:t>
            </w:r>
            <w:r>
              <w:rPr>
                <w:rFonts w:hint="eastAsia" w:ascii="仿宋" w:hAnsi="仿宋" w:eastAsia="仿宋" w:cs="仿宋"/>
                <w:color w:val="000000"/>
                <w:sz w:val="21"/>
              </w:rPr>
              <w:t>一个岗位</w:t>
            </w:r>
            <w:r>
              <w:rPr>
                <w:rFonts w:hint="eastAsia" w:ascii="仿宋" w:hAnsi="仿宋" w:eastAsia="仿宋" w:cs="仿宋"/>
                <w:color w:val="000000"/>
                <w:sz w:val="21"/>
                <w:lang w:val="en-US" w:eastAsia="zh-CN"/>
              </w:rPr>
              <w:t>需填写</w:t>
            </w:r>
            <w:r>
              <w:rPr>
                <w:rFonts w:hint="eastAsia" w:ascii="仿宋" w:hAnsi="仿宋" w:eastAsia="仿宋" w:cs="仿宋"/>
                <w:color w:val="000000"/>
                <w:sz w:val="21"/>
              </w:rPr>
              <w:t>一张基本信息表，外国青年信息</w:t>
            </w:r>
            <w:r>
              <w:rPr>
                <w:rFonts w:hint="eastAsia" w:ascii="仿宋" w:hAnsi="仿宋" w:eastAsia="仿宋" w:cs="仿宋"/>
                <w:color w:val="000000"/>
                <w:sz w:val="21"/>
                <w:lang w:val="en-US" w:eastAsia="zh-CN"/>
              </w:rPr>
              <w:t>栏</w:t>
            </w:r>
            <w:r>
              <w:rPr>
                <w:rFonts w:hint="eastAsia" w:ascii="仿宋" w:hAnsi="仿宋" w:eastAsia="仿宋" w:cs="仿宋"/>
                <w:color w:val="000000"/>
                <w:sz w:val="21"/>
              </w:rPr>
              <w:t>根据实际接收人数自行</w:t>
            </w:r>
            <w:r>
              <w:rPr>
                <w:rFonts w:hint="eastAsia" w:ascii="仿宋" w:hAnsi="仿宋" w:eastAsia="仿宋" w:cs="仿宋"/>
                <w:color w:val="000000"/>
                <w:sz w:val="21"/>
                <w:lang w:val="en-US" w:eastAsia="zh-CN"/>
              </w:rPr>
              <w:t>添加</w:t>
            </w:r>
            <w:r>
              <w:rPr>
                <w:rFonts w:hint="eastAsia" w:ascii="仿宋" w:hAnsi="仿宋" w:eastAsia="仿宋" w:cs="仿宋"/>
                <w:color w:val="000000"/>
                <w:sz w:val="21"/>
                <w:lang w:eastAsia="zh-CN"/>
              </w:rPr>
              <w:t>）</w:t>
            </w:r>
          </w:p>
        </w:tc>
      </w:tr>
    </w:tbl>
    <w:p w14:paraId="317BD6B3">
      <w:pPr>
        <w:pStyle w:val="3"/>
        <w:spacing w:line="248" w:lineRule="auto"/>
        <w:rPr>
          <w:rFonts w:hint="eastAsia" w:ascii="仿宋" w:hAnsi="仿宋" w:eastAsia="仿宋" w:cs="仿宋"/>
        </w:rPr>
      </w:pPr>
    </w:p>
    <w:p w14:paraId="35F67181">
      <w:pPr>
        <w:pStyle w:val="3"/>
        <w:spacing w:line="248" w:lineRule="auto"/>
        <w:rPr>
          <w:rFonts w:hint="eastAsia" w:ascii="仿宋" w:hAnsi="仿宋" w:eastAsia="仿宋" w:cs="仿宋"/>
        </w:rPr>
      </w:pPr>
    </w:p>
    <w:p w14:paraId="3E25BE89">
      <w:pPr>
        <w:pStyle w:val="3"/>
        <w:spacing w:line="248" w:lineRule="auto"/>
        <w:rPr>
          <w:rFonts w:hint="eastAsia" w:ascii="仿宋" w:hAnsi="仿宋" w:eastAsia="仿宋" w:cs="仿宋"/>
        </w:rPr>
      </w:pPr>
    </w:p>
    <w:p w14:paraId="0482F379">
      <w:pPr>
        <w:pStyle w:val="3"/>
        <w:spacing w:line="248" w:lineRule="auto"/>
        <w:rPr>
          <w:rFonts w:hint="eastAsia" w:ascii="仿宋" w:hAnsi="仿宋" w:eastAsia="仿宋" w:cs="仿宋"/>
        </w:rPr>
      </w:pPr>
    </w:p>
    <w:p w14:paraId="05FF9E0C">
      <w:pPr>
        <w:pStyle w:val="3"/>
        <w:spacing w:line="248" w:lineRule="auto"/>
        <w:rPr>
          <w:rFonts w:hint="eastAsia" w:ascii="仿宋" w:hAnsi="仿宋" w:eastAsia="仿宋" w:cs="仿宋"/>
        </w:rPr>
      </w:pPr>
    </w:p>
    <w:p w14:paraId="2AC6721A">
      <w:pPr>
        <w:pStyle w:val="3"/>
        <w:spacing w:line="248" w:lineRule="auto"/>
        <w:rPr>
          <w:rFonts w:hint="eastAsia" w:ascii="仿宋" w:hAnsi="仿宋" w:eastAsia="仿宋" w:cs="仿宋"/>
        </w:rPr>
      </w:pPr>
    </w:p>
    <w:p w14:paraId="3C042658">
      <w:pPr>
        <w:pStyle w:val="3"/>
        <w:spacing w:line="248" w:lineRule="auto"/>
        <w:rPr>
          <w:rFonts w:hint="eastAsia" w:ascii="仿宋" w:hAnsi="仿宋" w:eastAsia="仿宋" w:cs="仿宋"/>
        </w:rPr>
      </w:pPr>
    </w:p>
    <w:p w14:paraId="221EE415">
      <w:pPr>
        <w:pStyle w:val="3"/>
        <w:spacing w:line="248" w:lineRule="auto"/>
        <w:rPr>
          <w:rFonts w:hint="eastAsia" w:ascii="仿宋" w:hAnsi="仿宋" w:eastAsia="仿宋" w:cs="仿宋"/>
        </w:rPr>
      </w:pPr>
    </w:p>
    <w:p w14:paraId="15CE93B0">
      <w:pPr>
        <w:spacing w:before="102" w:line="201" w:lineRule="auto"/>
        <w:ind w:firstLine="11868" w:firstLineChars="4300"/>
        <w:rPr>
          <w:rFonts w:hint="eastAsia" w:ascii="仿宋" w:hAnsi="仿宋" w:eastAsia="仿宋" w:cs="仿宋"/>
          <w:spacing w:val="-2"/>
          <w:sz w:val="28"/>
          <w:szCs w:val="28"/>
        </w:rPr>
      </w:pPr>
      <w:r>
        <w:rPr>
          <w:rFonts w:hint="eastAsia" w:ascii="仿宋" w:hAnsi="仿宋" w:eastAsia="仿宋" w:cs="仿宋"/>
          <w:spacing w:val="-2"/>
          <w:sz w:val="28"/>
          <w:szCs w:val="28"/>
        </w:rPr>
        <w:t>项目申报单位盖章</w:t>
      </w:r>
    </w:p>
    <w:p w14:paraId="1EC1A46E">
      <w:pPr>
        <w:spacing w:before="102" w:line="201" w:lineRule="auto"/>
        <w:ind w:firstLine="276" w:firstLineChars="100"/>
        <w:rPr>
          <w:rFonts w:hint="eastAsia" w:ascii="仿宋" w:hAnsi="仿宋" w:eastAsia="仿宋" w:cs="仿宋"/>
          <w:spacing w:val="-2"/>
          <w:sz w:val="28"/>
          <w:szCs w:val="28"/>
        </w:rPr>
      </w:pPr>
    </w:p>
    <w:p w14:paraId="0C690674">
      <w:pPr>
        <w:spacing w:line="201" w:lineRule="auto"/>
        <w:rPr>
          <w:rFonts w:ascii="华文宋体" w:hAnsi="华文宋体" w:eastAsia="华文宋体" w:cs="华文宋体"/>
          <w:sz w:val="28"/>
          <w:szCs w:val="28"/>
        </w:rPr>
        <w:sectPr>
          <w:headerReference r:id="rId12" w:type="default"/>
          <w:footerReference r:id="rId13" w:type="default"/>
          <w:pgSz w:w="16840" w:h="11900"/>
          <w:pgMar w:top="400" w:right="715" w:bottom="388" w:left="715" w:header="0" w:footer="97" w:gutter="0"/>
          <w:cols w:space="720" w:num="1"/>
        </w:sectPr>
      </w:pPr>
    </w:p>
    <w:p w14:paraId="377F925A">
      <w:pPr>
        <w:pStyle w:val="2"/>
        <w:keepNext w:val="0"/>
        <w:keepLines w:val="0"/>
        <w:pageBreakBefore w:val="0"/>
        <w:widowControl/>
        <w:suppressLineNumbers w:val="0"/>
        <w:kinsoku w:val="0"/>
        <w:wordWrap/>
        <w:overflowPunct/>
        <w:topLinePunct w:val="0"/>
        <w:autoSpaceDE w:val="0"/>
        <w:autoSpaceDN w:val="0"/>
        <w:bidi w:val="0"/>
        <w:adjustRightInd w:val="0"/>
        <w:snapToGrid w:val="0"/>
        <w:spacing w:after="100" w:afterAutospacing="1" w:line="360" w:lineRule="auto"/>
        <w:ind w:lef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rPr>
      </w:pPr>
      <w:r>
        <w:rPr>
          <w:rFonts w:hint="eastAsia" w:ascii="方正小标宋简体" w:hAnsi="方正小标宋简体" w:eastAsia="方正小标宋简体" w:cs="方正小标宋简体"/>
          <w:b w:val="0"/>
          <w:bCs w:val="0"/>
          <w:i w:val="0"/>
          <w:iCs w:val="0"/>
          <w:caps w:val="0"/>
          <w:color w:val="000000"/>
          <w:spacing w:val="0"/>
          <w:sz w:val="32"/>
          <w:szCs w:val="32"/>
        </w:rPr>
        <w:t>填写说明</w:t>
      </w:r>
    </w:p>
    <w:p w14:paraId="4AA58C5B">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 国内接收单位应如实填写相关信息，表格填写完成后请打印并签名，签名应使用钢笔或签字笔。</w:t>
      </w:r>
    </w:p>
    <w:p w14:paraId="15344006">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 表内所列项目除特殊情况外应全部填写，不留空白。如有情况不明无法填写时，应写明原因；如无该项情况，亦应填“无”。</w:t>
      </w:r>
    </w:p>
    <w:p w14:paraId="7CFC231C">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 项目负责人建议首选项目实施负责人，“联系电话”建议首选手机号码，以便第一时间取得联系。</w:t>
      </w:r>
    </w:p>
    <w:p w14:paraId="626D0C83">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 “在读状态”选项,在校生填写具体至“本科三年级”、“研究生二年级”等在读状态。</w:t>
      </w:r>
    </w:p>
    <w:p w14:paraId="323437B0">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5. “在华起止日期”应与意向协议保持一致，并符合计划时限要求。</w:t>
      </w:r>
    </w:p>
    <w:p w14:paraId="5566410A">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6. “出生日期”选项，需满足18周岁至35周岁，即2007年1月1日（含）以前、1990年1月1日（含）以后出生。</w:t>
      </w:r>
    </w:p>
    <w:p w14:paraId="36753C38">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7. 岗位信息、外国青年信息可根据实际接收情况自行添加，请核验信息确认无误。</w:t>
      </w:r>
    </w:p>
    <w:p w14:paraId="5DDBB8E0">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8. 附件材料：承诺书、工作意向协议、法人证书需加盖单位公章。</w:t>
      </w:r>
    </w:p>
    <w:p w14:paraId="258A2E89">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Autospacing="0" w:line="360" w:lineRule="auto"/>
        <w:ind w:left="0" w:firstLine="560" w:firstLineChars="200"/>
        <w:textAlignment w:val="baseline"/>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lang w:val="en-US" w:eastAsia="zh-CN"/>
        </w:rPr>
        <w:t>9.资助标准：</w:t>
      </w:r>
      <w:r>
        <w:rPr>
          <w:rFonts w:hint="default" w:ascii="仿宋" w:hAnsi="仿宋" w:eastAsia="仿宋" w:cs="仿宋"/>
          <w:i w:val="0"/>
          <w:iCs w:val="0"/>
          <w:caps w:val="0"/>
          <w:color w:val="000000"/>
          <w:spacing w:val="0"/>
          <w:sz w:val="28"/>
          <w:szCs w:val="28"/>
        </w:rPr>
        <w:t>国际实习</w:t>
      </w:r>
      <w:r>
        <w:rPr>
          <w:rFonts w:hint="eastAsia" w:ascii="仿宋" w:hAnsi="仿宋" w:eastAsia="仿宋" w:cs="仿宋"/>
          <w:i w:val="0"/>
          <w:iCs w:val="0"/>
          <w:caps w:val="0"/>
          <w:color w:val="000000"/>
          <w:spacing w:val="0"/>
          <w:sz w:val="28"/>
          <w:szCs w:val="28"/>
          <w:lang w:val="en-US" w:eastAsia="zh-CN"/>
        </w:rPr>
        <w:t>类</w:t>
      </w:r>
      <w:r>
        <w:rPr>
          <w:rFonts w:hint="default" w:ascii="仿宋" w:hAnsi="仿宋" w:eastAsia="仿宋" w:cs="仿宋"/>
          <w:i w:val="0"/>
          <w:iCs w:val="0"/>
          <w:caps w:val="0"/>
          <w:color w:val="000000"/>
          <w:spacing w:val="0"/>
          <w:sz w:val="28"/>
          <w:szCs w:val="28"/>
        </w:rPr>
        <w:t>，在华实习时长 30 日以内（含 30 日）的，15000 元人民币/人（税前）；在华实习时长 31 - 60 日（含 60 日）的，20000 元人民币/人（税前）</w:t>
      </w:r>
      <w:r>
        <w:rPr>
          <w:rFonts w:hint="eastAsia" w:ascii="仿宋" w:hAnsi="仿宋" w:eastAsia="仿宋" w:cs="仿宋"/>
          <w:i w:val="0"/>
          <w:iCs w:val="0"/>
          <w:caps w:val="0"/>
          <w:color w:val="000000"/>
          <w:spacing w:val="0"/>
          <w:sz w:val="28"/>
          <w:szCs w:val="28"/>
          <w:lang w:eastAsia="zh-CN"/>
        </w:rPr>
        <w:t>。</w:t>
      </w:r>
    </w:p>
    <w:p w14:paraId="49240F01">
      <w:pPr>
        <w:pStyle w:val="4"/>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right="0" w:rightChars="0"/>
        <w:jc w:val="left"/>
        <w:textAlignment w:val="baseline"/>
        <w:rPr>
          <w:rFonts w:hint="eastAsia" w:ascii="仿宋" w:hAnsi="仿宋" w:eastAsia="仿宋" w:cs="仿宋"/>
          <w:i w:val="0"/>
          <w:iCs w:val="0"/>
          <w:caps w:val="0"/>
          <w:color w:val="000000"/>
          <w:spacing w:val="0"/>
          <w:sz w:val="28"/>
          <w:szCs w:val="28"/>
          <w:lang w:eastAsia="zh-CN"/>
        </w:rPr>
      </w:pPr>
    </w:p>
    <w:p w14:paraId="3D57113D">
      <w:pPr>
        <w:pStyle w:val="4"/>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right="0" w:rightChars="0"/>
        <w:jc w:val="left"/>
        <w:textAlignment w:val="baseline"/>
        <w:rPr>
          <w:rFonts w:hint="default" w:ascii="仿宋" w:hAnsi="仿宋" w:eastAsia="仿宋" w:cs="仿宋"/>
          <w:i w:val="0"/>
          <w:iCs w:val="0"/>
          <w:caps w:val="0"/>
          <w:color w:val="000000"/>
          <w:spacing w:val="0"/>
          <w:sz w:val="28"/>
          <w:szCs w:val="28"/>
          <w:lang w:val="en-US" w:eastAsia="zh-CN"/>
        </w:rPr>
      </w:pPr>
    </w:p>
    <w:sectPr>
      <w:headerReference r:id="rId14" w:type="default"/>
      <w:footerReference r:id="rId15" w:type="default"/>
      <w:pgSz w:w="11907" w:h="16839"/>
      <w:pgMar w:top="1440" w:right="1800" w:bottom="1440" w:left="1800" w:header="1435"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4FF193-ECCD-4946-B486-835E64A93A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3DB4B25-CAA7-4451-90AC-58AB3C3A4333}"/>
  </w:font>
  <w:font w:name="楷体">
    <w:panose1 w:val="02010609060101010101"/>
    <w:charset w:val="86"/>
    <w:family w:val="auto"/>
    <w:pitch w:val="default"/>
    <w:sig w:usb0="800002BF" w:usb1="38CF7CFA" w:usb2="00000016" w:usb3="00000000" w:csb0="00040001" w:csb1="00000000"/>
    <w:embedRegular r:id="rId3" w:fontKey="{A1E5A137-FEF5-43A3-A995-B232DEFAE4F8}"/>
  </w:font>
  <w:font w:name="Segoe UI">
    <w:panose1 w:val="020B0502040204020203"/>
    <w:charset w:val="00"/>
    <w:family w:val="auto"/>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embedRegular r:id="rId4" w:fontKey="{1A3A2266-78EE-43E2-947B-362BB5CF787B}"/>
  </w:font>
  <w:font w:name="方正小标宋简体">
    <w:panose1 w:val="02000000000000000000"/>
    <w:charset w:val="86"/>
    <w:family w:val="auto"/>
    <w:pitch w:val="default"/>
    <w:sig w:usb0="00000001" w:usb1="080E0000" w:usb2="00000000" w:usb3="00000000" w:csb0="00040000" w:csb1="00000000"/>
    <w:embedRegular r:id="rId5" w:fontKey="{E626DE7A-5DDF-4647-A4E1-FB2D07725077}"/>
  </w:font>
  <w:font w:name="Wingdings 2">
    <w:panose1 w:val="05020102010507070707"/>
    <w:charset w:val="02"/>
    <w:family w:val="roman"/>
    <w:pitch w:val="default"/>
    <w:sig w:usb0="00000000" w:usb1="00000000" w:usb2="00000000" w:usb3="00000000" w:csb0="80000000" w:csb1="00000000"/>
    <w:embedRegular r:id="rId6" w:fontKey="{AF63E066-1457-45C8-B855-7322974CEF92}"/>
  </w:font>
  <w:font w:name="等线">
    <w:panose1 w:val="02010600030101010101"/>
    <w:charset w:val="86"/>
    <w:family w:val="auto"/>
    <w:pitch w:val="default"/>
    <w:sig w:usb0="A00002BF" w:usb1="38CF7CFA" w:usb2="00000016" w:usb3="00000000" w:csb0="0004000F" w:csb1="00000000"/>
    <w:embedRegular r:id="rId7" w:fontKey="{3C1F5C85-D772-4F59-866B-6B39CC50E0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3C57">
    <w:pPr>
      <w:spacing w:before="1" w:line="193" w:lineRule="auto"/>
      <w:ind w:left="3707"/>
      <w:rPr>
        <w:rFonts w:ascii="华文宋体" w:hAnsi="华文宋体" w:eastAsia="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B115">
    <w:pPr>
      <w:spacing w:line="240" w:lineRule="auto"/>
      <w:ind w:left="0"/>
      <w:rPr>
        <w:rFonts w:ascii="华文宋体" w:hAnsi="华文宋体" w:eastAsia="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DABBB">
    <w:pPr>
      <w:spacing w:line="193" w:lineRule="auto"/>
      <w:ind w:left="5226"/>
      <w:rPr>
        <w:rFonts w:ascii="华文宋体" w:hAnsi="华文宋体" w:eastAsia="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F67D0">
    <w:pPr>
      <w:spacing w:line="193" w:lineRule="auto"/>
      <w:ind w:left="5226"/>
      <w:rPr>
        <w:rFonts w:ascii="华文宋体" w:hAnsi="华文宋体" w:eastAsia="华文宋体" w:cs="华文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8F27">
    <w:pPr>
      <w:spacing w:line="193" w:lineRule="auto"/>
      <w:ind w:left="7696"/>
      <w:rPr>
        <w:rFonts w:ascii="华文宋体" w:hAnsi="华文宋体" w:eastAsia="华文宋体" w:cs="华文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A9A2">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7F96">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BC0E">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A4506">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C7F0">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1A28">
    <w:pPr>
      <w:spacing w:before="52" w:line="221" w:lineRule="auto"/>
      <w:ind w:left="28"/>
      <w:rPr>
        <w:rFonts w:ascii="等线" w:hAnsi="等线" w:eastAsia="等线" w:cs="等线"/>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B153"/>
    <w:multiLevelType w:val="singleLevel"/>
    <w:tmpl w:val="E88DB1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780C0F"/>
    <w:rsid w:val="134D4310"/>
    <w:rsid w:val="15323E58"/>
    <w:rsid w:val="1CCC5DF1"/>
    <w:rsid w:val="30C9249B"/>
    <w:rsid w:val="3F2F4DE1"/>
    <w:rsid w:val="51843AC6"/>
    <w:rsid w:val="55563841"/>
    <w:rsid w:val="5AAD1584"/>
    <w:rsid w:val="5B610BB5"/>
    <w:rsid w:val="5C180C7F"/>
    <w:rsid w:val="62BB05B6"/>
    <w:rsid w:val="63F35E25"/>
    <w:rsid w:val="6BAC3191"/>
    <w:rsid w:val="7AB92AF6"/>
    <w:rsid w:val="7B4774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华文宋体" w:hAnsi="华文宋体" w:eastAsia="华文宋体" w:cs="华文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1230</Words>
  <Characters>1267</Characters>
  <TotalTime>11</TotalTime>
  <ScaleCrop>false</ScaleCrop>
  <LinksUpToDate>false</LinksUpToDate>
  <CharactersWithSpaces>1393</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2020-07-10T09:39:00Z</dcterms:created>
  <dc:creator>jiaxj@owlsoft.cn</dc:creator>
  <cp:lastModifiedBy>汪璇vivil</cp:lastModifiedBy>
  <cp:lastPrinted>2025-06-17T03:37:32Z</cp:lastPrinted>
  <dcterms:modified xsi:type="dcterms:W3CDTF">2025-06-17T03:37:38Z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2025-06-16T16:08:30Z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2052-12.1.0.21171</vt:lpwstr>
  </property>
  <property fmtid="{D5CDD505-2E9C-101B-9397-08002B2CF9AE}" pid="6" name="ICV">
    <vt:lpwstr>8F40FD54A95F4AE6B81358CCDFD78936_13</vt:lpwstr>
  </property>
</Properties>
</file>