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 w:val="0"/>
          <w:snapToGrid w:val="0"/>
          <w:spacing w:val="20"/>
          <w:sz w:val="28"/>
          <w:szCs w:val="28"/>
        </w:rPr>
      </w:pPr>
      <w:r>
        <w:rPr>
          <w:rFonts w:hint="eastAsia" w:ascii="宋体" w:hAnsi="宋体"/>
          <w:b/>
          <w:bCs w:val="0"/>
          <w:snapToGrid w:val="0"/>
          <w:spacing w:val="20"/>
          <w:sz w:val="28"/>
          <w:szCs w:val="28"/>
        </w:rPr>
        <w:t>南京邮电大学举办国际会议校内审批表</w:t>
      </w:r>
    </w:p>
    <w:tbl>
      <w:tblPr>
        <w:tblStyle w:val="2"/>
        <w:tblW w:w="91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35"/>
        <w:gridCol w:w="1050"/>
        <w:gridCol w:w="1066"/>
        <w:gridCol w:w="439"/>
        <w:gridCol w:w="979"/>
        <w:gridCol w:w="213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会议名称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宋体" w:hAnsi="宋体"/>
                <w:position w:val="-25"/>
                <w:sz w:val="21"/>
                <w:szCs w:val="21"/>
              </w:rPr>
            </w:pPr>
            <w:r>
              <w:rPr>
                <w:rFonts w:hint="eastAsia" w:ascii="宋体" w:hAnsi="宋体"/>
                <w:position w:val="-25"/>
                <w:sz w:val="21"/>
                <w:szCs w:val="21"/>
              </w:rPr>
              <w:t>中文</w:t>
            </w:r>
          </w:p>
        </w:tc>
        <w:tc>
          <w:tcPr>
            <w:tcW w:w="7142" w:type="dxa"/>
            <w:gridSpan w:val="6"/>
          </w:tcPr>
          <w:p>
            <w:pPr>
              <w:rPr>
                <w:rFonts w:ascii="宋体" w:hAnsi="宋体"/>
                <w:position w:val="-2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5" w:type="dxa"/>
          </w:tcPr>
          <w:p>
            <w:pPr>
              <w:jc w:val="center"/>
              <w:rPr>
                <w:rFonts w:ascii="宋体" w:hAnsi="宋体"/>
                <w:position w:val="-25"/>
                <w:sz w:val="21"/>
                <w:szCs w:val="21"/>
              </w:rPr>
            </w:pPr>
            <w:r>
              <w:rPr>
                <w:rFonts w:hint="eastAsia" w:ascii="宋体" w:hAnsi="宋体"/>
                <w:position w:val="-25"/>
                <w:sz w:val="21"/>
                <w:szCs w:val="21"/>
              </w:rPr>
              <w:t>英文</w:t>
            </w:r>
          </w:p>
        </w:tc>
        <w:tc>
          <w:tcPr>
            <w:tcW w:w="7142" w:type="dxa"/>
            <w:gridSpan w:val="6"/>
          </w:tcPr>
          <w:p>
            <w:pPr>
              <w:rPr>
                <w:rFonts w:ascii="宋体" w:hAnsi="宋体"/>
                <w:position w:val="-2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举办日期</w:t>
            </w:r>
          </w:p>
        </w:tc>
        <w:tc>
          <w:tcPr>
            <w:tcW w:w="285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会议地点</w:t>
            </w:r>
          </w:p>
        </w:tc>
        <w:tc>
          <w:tcPr>
            <w:tcW w:w="360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主办单位</w:t>
            </w:r>
          </w:p>
        </w:tc>
        <w:tc>
          <w:tcPr>
            <w:tcW w:w="787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承办单位</w:t>
            </w:r>
          </w:p>
        </w:tc>
        <w:tc>
          <w:tcPr>
            <w:tcW w:w="787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合办单位</w:t>
            </w:r>
          </w:p>
        </w:tc>
        <w:tc>
          <w:tcPr>
            <w:tcW w:w="787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37" w:type="dxa"/>
            <w:gridSpan w:val="8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会议规模：               中方（含港澳台）：                      外方：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45" w:type="dxa"/>
            <w:gridSpan w:val="3"/>
          </w:tcPr>
          <w:p>
            <w:pPr>
              <w:spacing w:before="31" w:beforeLines="1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是否邀请台湾地区代表参会</w:t>
            </w:r>
          </w:p>
        </w:tc>
        <w:tc>
          <w:tcPr>
            <w:tcW w:w="1505" w:type="dxa"/>
            <w:gridSpan w:val="2"/>
          </w:tcPr>
          <w:p>
            <w:pPr>
              <w:spacing w:before="31" w:beforeLines="1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 xml:space="preserve">  是  否</w:t>
            </w:r>
          </w:p>
        </w:tc>
        <w:tc>
          <w:tcPr>
            <w:tcW w:w="3115" w:type="dxa"/>
            <w:gridSpan w:val="2"/>
          </w:tcPr>
          <w:p>
            <w:pPr>
              <w:spacing w:before="31" w:beforeLines="1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是否申请国（境）外资助</w:t>
            </w:r>
          </w:p>
        </w:tc>
        <w:tc>
          <w:tcPr>
            <w:tcW w:w="1472" w:type="dxa"/>
          </w:tcPr>
          <w:p>
            <w:pPr>
              <w:spacing w:before="31" w:beforeLines="10"/>
              <w:ind w:firstLine="210" w:firstLineChars="10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045" w:type="dxa"/>
            <w:gridSpan w:val="3"/>
          </w:tcPr>
          <w:p>
            <w:pPr>
              <w:spacing w:before="31" w:beforeLines="10"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是否邀请外国政要参会（部长及以上官员包括前政要）</w:t>
            </w:r>
          </w:p>
        </w:tc>
        <w:tc>
          <w:tcPr>
            <w:tcW w:w="1505" w:type="dxa"/>
            <w:gridSpan w:val="2"/>
          </w:tcPr>
          <w:p>
            <w:pPr>
              <w:spacing w:before="31" w:beforeLines="10"/>
              <w:ind w:firstLine="210" w:firstLineChars="100"/>
              <w:rPr>
                <w:rFonts w:ascii="宋体" w:hAnsi="宋体"/>
                <w:position w:val="-26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是  否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</w:tcPr>
          <w:p>
            <w:pPr>
              <w:spacing w:before="31" w:beforeLines="1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是否邀请国外媒体与会活动</w:t>
            </w:r>
          </w:p>
        </w:tc>
        <w:tc>
          <w:tcPr>
            <w:tcW w:w="1472" w:type="dxa"/>
            <w:tcBorders>
              <w:bottom w:val="single" w:color="auto" w:sz="4" w:space="0"/>
            </w:tcBorders>
          </w:tcPr>
          <w:p>
            <w:pPr>
              <w:spacing w:before="31" w:beforeLines="10"/>
              <w:ind w:firstLine="210" w:firstLineChars="10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</w:tcPr>
          <w:p>
            <w:pPr>
              <w:spacing w:before="31" w:beforeLines="10"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是否涉及政治敏感话题、国家机密等问题</w:t>
            </w:r>
          </w:p>
        </w:tc>
        <w:tc>
          <w:tcPr>
            <w:tcW w:w="1505" w:type="dxa"/>
            <w:gridSpan w:val="2"/>
            <w:tcBorders>
              <w:bottom w:val="single" w:color="auto" w:sz="4" w:space="0"/>
            </w:tcBorders>
          </w:tcPr>
          <w:p>
            <w:pPr>
              <w:spacing w:before="31" w:beforeLines="10"/>
              <w:ind w:firstLine="210" w:firstLineChars="10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是  否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</w:tcPr>
          <w:p>
            <w:pPr>
              <w:spacing w:before="31" w:beforeLines="1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是否邀请外国驻华使节官员</w:t>
            </w:r>
          </w:p>
        </w:tc>
        <w:tc>
          <w:tcPr>
            <w:tcW w:w="1472" w:type="dxa"/>
            <w:tcBorders>
              <w:bottom w:val="single" w:color="auto" w:sz="4" w:space="0"/>
            </w:tcBorders>
          </w:tcPr>
          <w:p>
            <w:pPr>
              <w:spacing w:before="31" w:beforeLines="10"/>
              <w:ind w:firstLine="210" w:firstLineChars="100"/>
              <w:rPr>
                <w:rFonts w:ascii="宋体" w:hAnsi="宋体"/>
                <w:position w:val="-24"/>
                <w:sz w:val="21"/>
                <w:szCs w:val="21"/>
              </w:rPr>
            </w:pPr>
            <w:r>
              <w:rPr>
                <w:rFonts w:hint="eastAsia" w:ascii="宋体" w:hAnsi="宋体"/>
                <w:position w:val="-24"/>
                <w:sz w:val="21"/>
                <w:szCs w:val="21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50" w:type="dxa"/>
            <w:gridSpan w:val="5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会议经费来源：</w:t>
            </w:r>
          </w:p>
        </w:tc>
        <w:tc>
          <w:tcPr>
            <w:tcW w:w="4587" w:type="dxa"/>
            <w:gridSpan w:val="3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会议联系人：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550" w:type="dxa"/>
            <w:gridSpan w:val="5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二级部门意见: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（二级部门盖章）       </w:t>
            </w:r>
          </w:p>
          <w:p>
            <w:pPr>
              <w:ind w:firstLine="273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年   月   日</w:t>
            </w:r>
          </w:p>
        </w:tc>
        <w:tc>
          <w:tcPr>
            <w:tcW w:w="4587" w:type="dxa"/>
            <w:gridSpan w:val="3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保密办意见：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550" w:type="dxa"/>
            <w:gridSpan w:val="5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科研院意见：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  <w:p>
            <w:pPr>
              <w:jc w:val="right"/>
              <w:rPr>
                <w:rFonts w:ascii="宋体" w:hAnsi="宋体"/>
                <w:position w:val="-26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  <w:tc>
          <w:tcPr>
            <w:tcW w:w="4587" w:type="dxa"/>
            <w:gridSpan w:val="3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宣传部意见：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  <w:p>
            <w:pPr>
              <w:jc w:val="right"/>
              <w:rPr>
                <w:rFonts w:ascii="宋体" w:hAnsi="宋体"/>
                <w:position w:val="-26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550" w:type="dxa"/>
            <w:gridSpan w:val="5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国际合作交流处意见：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</w:t>
            </w: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年   月   日  </w:t>
            </w:r>
          </w:p>
        </w:tc>
        <w:tc>
          <w:tcPr>
            <w:tcW w:w="4587" w:type="dxa"/>
            <w:gridSpan w:val="3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position w:val="-26"/>
                <w:sz w:val="21"/>
                <w:szCs w:val="21"/>
              </w:rPr>
              <w:t>外事主管校领导审批意见: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签名：</w:t>
            </w: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</w:t>
            </w:r>
          </w:p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>
      <w:pPr>
        <w:spacing w:line="0" w:lineRule="atLeast"/>
        <w:rPr>
          <w:rFonts w:hint="eastAsia"/>
          <w:bCs/>
          <w:sz w:val="18"/>
          <w:szCs w:val="18"/>
        </w:rPr>
      </w:pPr>
    </w:p>
    <w:p>
      <w:pPr>
        <w:spacing w:line="0" w:lineRule="atLeast"/>
        <w:rPr>
          <w:rFonts w:ascii="楷体_GB2312" w:eastAsia="楷体_GB2312"/>
          <w:sz w:val="18"/>
          <w:szCs w:val="18"/>
        </w:rPr>
      </w:pPr>
      <w:r>
        <w:rPr>
          <w:rFonts w:hint="eastAsia"/>
          <w:bCs/>
          <w:sz w:val="18"/>
          <w:szCs w:val="18"/>
        </w:rPr>
        <w:t>填表须知：</w:t>
      </w:r>
      <w:r>
        <w:rPr>
          <w:rFonts w:hint="eastAsia" w:ascii="楷体_GB2312" w:eastAsia="楷体_GB2312"/>
          <w:sz w:val="18"/>
          <w:szCs w:val="18"/>
        </w:rPr>
        <w:t xml:space="preserve">                                             </w:t>
      </w:r>
      <w:r>
        <w:rPr>
          <w:rFonts w:hint="eastAsia" w:ascii="楷体_GB2312" w:eastAsia="楷体_GB2312"/>
          <w:bCs/>
          <w:sz w:val="18"/>
          <w:szCs w:val="18"/>
        </w:rPr>
        <w:t xml:space="preserve"> </w:t>
      </w:r>
    </w:p>
    <w:p>
      <w:pPr>
        <w:spacing w:line="300" w:lineRule="exact"/>
        <w:rPr>
          <w:rFonts w:hint="default" w:eastAsia="仿宋_GB2312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 xml:space="preserve">1. </w:t>
      </w:r>
      <w:r>
        <w:rPr>
          <w:rFonts w:hint="eastAsia"/>
          <w:sz w:val="18"/>
          <w:szCs w:val="18"/>
          <w:lang w:val="en-US" w:eastAsia="zh-CN"/>
        </w:rPr>
        <w:t>人文社科类国际会议提交社科处审批，自然科学类国际会议提交科技处审批。</w:t>
      </w:r>
      <w:bookmarkStart w:id="0" w:name="_GoBack"/>
      <w:bookmarkEnd w:id="0"/>
    </w:p>
    <w:p>
      <w:pPr>
        <w:numPr>
          <w:ilvl w:val="0"/>
          <w:numId w:val="1"/>
        </w:num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本表各栏目若不够填写，可自行加页。加页需紧接该栏目后，并注明“第X栏加页”。</w:t>
      </w:r>
    </w:p>
    <w:p>
      <w:pPr>
        <w:spacing w:line="3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. 本表有关证明材料一律采用复印件形式，且复印件尺寸规格需与本表相同。</w:t>
      </w:r>
    </w:p>
    <w:p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. 本表填写一份报国际合作交流处，同时以电子文本形式发送信箱：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"mailto:gjjlc@njnu.edu.cn" </w:instrText>
      </w:r>
      <w:r>
        <w:rPr>
          <w:color w:val="auto"/>
        </w:rPr>
        <w:fldChar w:fldCharType="separate"/>
      </w:r>
      <w:r>
        <w:rPr>
          <w:rStyle w:val="4"/>
          <w:rFonts w:hint="eastAsia"/>
          <w:color w:val="auto"/>
          <w:sz w:val="18"/>
          <w:szCs w:val="18"/>
          <w:lang w:val="en-US" w:eastAsia="zh-CN"/>
        </w:rPr>
        <w:t>shijie</w:t>
      </w:r>
      <w:r>
        <w:rPr>
          <w:rStyle w:val="4"/>
          <w:rFonts w:hint="eastAsia"/>
          <w:color w:val="auto"/>
          <w:sz w:val="18"/>
          <w:szCs w:val="18"/>
        </w:rPr>
        <w:t>@njupt.edu.cn</w:t>
      </w:r>
      <w:r>
        <w:rPr>
          <w:rStyle w:val="4"/>
          <w:rFonts w:hint="eastAsia"/>
          <w:color w:val="auto"/>
          <w:sz w:val="18"/>
          <w:szCs w:val="18"/>
        </w:rPr>
        <w:fldChar w:fldCharType="end"/>
      </w:r>
      <w:r>
        <w:rPr>
          <w:rFonts w:hint="eastAsia"/>
          <w:color w:val="auto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FF07B"/>
    <w:multiLevelType w:val="singleLevel"/>
    <w:tmpl w:val="C64FF07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2YWQ1ZmIyNTQ1YjFlZjViZTUyMDc2ODQ4NmY2MDUifQ=="/>
  </w:docVars>
  <w:rsids>
    <w:rsidRoot w:val="006149FC"/>
    <w:rsid w:val="002775FF"/>
    <w:rsid w:val="006149FC"/>
    <w:rsid w:val="00642F93"/>
    <w:rsid w:val="006C6269"/>
    <w:rsid w:val="00D66596"/>
    <w:rsid w:val="1E3754BD"/>
    <w:rsid w:val="5862108D"/>
    <w:rsid w:val="5CCC358F"/>
    <w:rsid w:val="68832666"/>
    <w:rsid w:val="6E544DEC"/>
    <w:rsid w:val="71393882"/>
    <w:rsid w:val="7CAF7FAD"/>
    <w:rsid w:val="7FE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418</Characters>
  <Lines>5</Lines>
  <Paragraphs>1</Paragraphs>
  <TotalTime>12</TotalTime>
  <ScaleCrop>false</ScaleCrop>
  <LinksUpToDate>false</LinksUpToDate>
  <CharactersWithSpaces>655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2022-09-23T01:37:00Z</dcterms:created>
  <dc:creator>dell</dc:creator>
  <cp:lastModifiedBy>dell</cp:lastModifiedBy>
  <dcterms:modified xsi:type="dcterms:W3CDTF">2022-09-23T01:52:03Z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F0B3D8765C0A48B691A74AF1F5151665</vt:lpwstr>
  </property>
</Properties>
</file>